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02434B" w14:textId="37192342" w:rsidR="00177E8F" w:rsidRDefault="00636E2D" w:rsidP="00177E8F">
      <w:pPr>
        <w:jc w:val="center"/>
        <w:rPr>
          <w:rFonts w:ascii="AcadNusx" w:hAnsi="AcadNusx"/>
        </w:rPr>
      </w:pPr>
      <w:r>
        <w:rPr>
          <w:rFonts w:ascii="AcadNusx" w:hAnsi="AcadNusx"/>
        </w:rPr>
        <w:t xml:space="preserve">   </w:t>
      </w:r>
    </w:p>
    <w:p w14:paraId="27DC7069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ED12FA8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A1E0CC2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DDC4850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6CF1D1A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29C219F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AC2ACEC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970C39C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60D0465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C6E96E5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99FA0DD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BEB17AC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4F81612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C73A2A8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B33D303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E32D49C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F133930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F85E271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E4CFA91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A356DA2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EBBBB56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30ECA22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96D1F70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A5C0886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7BFB852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10F121B" w14:textId="224C4D82" w:rsidR="00177E8F" w:rsidRDefault="00B303B6" w:rsidP="00177E8F">
      <w:pPr>
        <w:rPr>
          <w:rFonts w:ascii="AcadNusx" w:hAnsi="AcadNusx"/>
          <w:b/>
          <w:noProof/>
          <w:sz w:val="32"/>
          <w:szCs w:val="32"/>
          <w:lang w:val="ru-RU"/>
        </w:rPr>
      </w:pPr>
      <w:r>
        <w:rPr>
          <w:noProof/>
          <w:sz w:val="24"/>
          <w:szCs w:val="24"/>
          <w:lang w:eastAsia="en-US"/>
        </w:rPr>
        <w:drawing>
          <wp:anchor distT="0" distB="0" distL="114300" distR="114300" simplePos="0" relativeHeight="251657728" behindDoc="0" locked="0" layoutInCell="1" allowOverlap="1" wp14:anchorId="44D6F1D0" wp14:editId="05078152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77E8F">
        <w:rPr>
          <w:rFonts w:ascii="AcadNusx" w:hAnsi="AcadNusx"/>
          <w:b/>
          <w:noProof/>
        </w:rPr>
        <w:t xml:space="preserve">     </w:t>
      </w:r>
      <w:r w:rsidR="004122CA" w:rsidRPr="004122CA">
        <w:rPr>
          <w:rFonts w:ascii="Sylfaen" w:hAnsi="Sylfaen"/>
          <w:b/>
          <w:noProof/>
          <w:sz w:val="28"/>
          <w:szCs w:val="28"/>
          <w:lang w:val="ka-GE"/>
        </w:rPr>
        <w:t>შპს</w:t>
      </w:r>
      <w:r w:rsidR="00177E8F">
        <w:rPr>
          <w:rFonts w:ascii="AcadNusx" w:hAnsi="AcadNusx"/>
          <w:b/>
          <w:noProof/>
        </w:rPr>
        <w:t xml:space="preserve">   </w:t>
      </w:r>
      <w:r w:rsidR="00177E8F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bookmarkStart w:id="0" w:name="_GoBack"/>
      <w:bookmarkEnd w:id="0"/>
      <w:r w:rsidR="00177E8F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6A367A5C" w14:textId="77777777" w:rsidR="00177E8F" w:rsidRDefault="00177E8F" w:rsidP="00177E8F">
      <w:pPr>
        <w:spacing w:before="240"/>
        <w:rPr>
          <w:rFonts w:ascii="AcadNusx" w:hAnsi="AcadNusx"/>
          <w:b/>
          <w:noProof/>
        </w:rPr>
      </w:pPr>
    </w:p>
    <w:p w14:paraId="470112A2" w14:textId="77777777" w:rsidR="00177E8F" w:rsidRPr="00177E8F" w:rsidRDefault="00177E8F" w:rsidP="00177E8F">
      <w:pPr>
        <w:spacing w:before="240"/>
        <w:rPr>
          <w:rFonts w:ascii="AcadNusx" w:hAnsi="AcadNusx"/>
          <w:b/>
          <w:noProof/>
          <w:sz w:val="24"/>
          <w:szCs w:val="24"/>
        </w:rPr>
      </w:pPr>
    </w:p>
    <w:p w14:paraId="0F34AA52" w14:textId="77777777" w:rsidR="00177E8F" w:rsidRPr="004915E4" w:rsidRDefault="00177E8F" w:rsidP="00177E8F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  <w:r w:rsidRPr="004915E4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Pr="004915E4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სტომატოლოგია</w:t>
      </w:r>
    </w:p>
    <w:p w14:paraId="7276BA9E" w14:textId="77777777" w:rsidR="004915E4" w:rsidRPr="004915E4" w:rsidRDefault="004915E4" w:rsidP="004915E4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</w:p>
    <w:p w14:paraId="4FE22D64" w14:textId="77777777" w:rsidR="00177E8F" w:rsidRPr="004915E4" w:rsidRDefault="00395C8A" w:rsidP="004915E4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4915E4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4915E4" w:rsidRPr="004915E4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32F4480B" w14:textId="77777777" w:rsidR="004915E4" w:rsidRPr="004915E4" w:rsidRDefault="004915E4" w:rsidP="00177E8F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</w:rPr>
      </w:pPr>
    </w:p>
    <w:p w14:paraId="607CAB5B" w14:textId="77777777" w:rsidR="00177E8F" w:rsidRPr="004915E4" w:rsidRDefault="00177E8F" w:rsidP="00177E8F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</w:rPr>
      </w:pPr>
      <w:r w:rsidRPr="004915E4">
        <w:rPr>
          <w:rFonts w:ascii="Sylfaen" w:hAnsi="Sylfaen" w:cs="Sylfaen"/>
          <w:b/>
          <w:noProof/>
          <w:sz w:val="24"/>
          <w:szCs w:val="24"/>
        </w:rPr>
        <w:t>ს</w:t>
      </w:r>
      <w:r w:rsidRPr="004915E4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4915E4">
        <w:rPr>
          <w:rFonts w:ascii="Sylfaen" w:hAnsi="Sylfaen" w:cs="Sylfaen"/>
          <w:b/>
          <w:noProof/>
          <w:sz w:val="24"/>
          <w:szCs w:val="24"/>
        </w:rPr>
        <w:t>ი</w:t>
      </w:r>
      <w:r w:rsidRPr="004915E4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4915E4">
        <w:rPr>
          <w:rFonts w:ascii="Sylfaen" w:hAnsi="Sylfaen" w:cs="Sylfaen"/>
          <w:b/>
          <w:noProof/>
          <w:sz w:val="24"/>
          <w:szCs w:val="24"/>
        </w:rPr>
        <w:t>ლ</w:t>
      </w:r>
      <w:r w:rsidRPr="004915E4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4915E4">
        <w:rPr>
          <w:rFonts w:ascii="Sylfaen" w:hAnsi="Sylfaen" w:cs="Sylfaen"/>
          <w:b/>
          <w:noProof/>
          <w:sz w:val="24"/>
          <w:szCs w:val="24"/>
        </w:rPr>
        <w:t>ა</w:t>
      </w:r>
      <w:r w:rsidRPr="004915E4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4915E4">
        <w:rPr>
          <w:rFonts w:ascii="Sylfaen" w:hAnsi="Sylfaen" w:cs="Sylfaen"/>
          <w:b/>
          <w:noProof/>
          <w:sz w:val="24"/>
          <w:szCs w:val="24"/>
        </w:rPr>
        <w:t>ბ</w:t>
      </w:r>
      <w:r w:rsidRPr="004915E4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4915E4">
        <w:rPr>
          <w:rFonts w:ascii="Sylfaen" w:hAnsi="Sylfaen" w:cs="Sylfaen"/>
          <w:b/>
          <w:noProof/>
          <w:sz w:val="24"/>
          <w:szCs w:val="24"/>
        </w:rPr>
        <w:t>უ</w:t>
      </w:r>
      <w:r w:rsidRPr="004915E4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4915E4">
        <w:rPr>
          <w:rFonts w:ascii="Sylfaen" w:hAnsi="Sylfaen" w:cs="Sylfaen"/>
          <w:b/>
          <w:noProof/>
          <w:sz w:val="24"/>
          <w:szCs w:val="24"/>
        </w:rPr>
        <w:t>ს</w:t>
      </w:r>
      <w:r w:rsidRPr="004915E4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4915E4">
        <w:rPr>
          <w:rFonts w:ascii="Sylfaen" w:hAnsi="Sylfaen" w:cs="Sylfaen"/>
          <w:b/>
          <w:noProof/>
          <w:sz w:val="24"/>
          <w:szCs w:val="24"/>
        </w:rPr>
        <w:t>ი</w:t>
      </w:r>
    </w:p>
    <w:p w14:paraId="29C6A856" w14:textId="77777777" w:rsidR="00177E8F" w:rsidRPr="004915E4" w:rsidRDefault="00177E8F" w:rsidP="00177E8F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534C2C2" w14:textId="77777777" w:rsidR="00177E8F" w:rsidRPr="004915E4" w:rsidRDefault="00177E8F" w:rsidP="00177E8F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4206C50" w14:textId="77777777" w:rsidR="00177E8F" w:rsidRPr="004915E4" w:rsidRDefault="00177E8F" w:rsidP="00177E8F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AE7F8C1" w14:textId="77777777" w:rsidR="00177E8F" w:rsidRPr="004915E4" w:rsidRDefault="00177E8F" w:rsidP="00177E8F">
      <w:pPr>
        <w:jc w:val="both"/>
        <w:rPr>
          <w:rFonts w:ascii="Sylfaen" w:hAnsi="Sylfaen"/>
          <w:b/>
          <w:sz w:val="24"/>
          <w:szCs w:val="24"/>
        </w:rPr>
      </w:pPr>
      <w:r w:rsidRPr="004915E4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4915E4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</w:t>
      </w:r>
      <w:proofErr w:type="spellStart"/>
      <w:r w:rsidRPr="004915E4">
        <w:rPr>
          <w:rFonts w:ascii="Sylfaen" w:hAnsi="Sylfaen"/>
          <w:b/>
          <w:sz w:val="24"/>
          <w:szCs w:val="24"/>
        </w:rPr>
        <w:t>ჰისტოლოგია</w:t>
      </w:r>
      <w:proofErr w:type="spellEnd"/>
      <w:r w:rsidRPr="004915E4">
        <w:rPr>
          <w:rFonts w:ascii="Sylfaen" w:hAnsi="Sylfaen"/>
          <w:b/>
          <w:sz w:val="24"/>
          <w:szCs w:val="24"/>
        </w:rPr>
        <w:t xml:space="preserve">, </w:t>
      </w:r>
      <w:proofErr w:type="spellStart"/>
      <w:r w:rsidRPr="004915E4">
        <w:rPr>
          <w:rFonts w:ascii="Sylfaen" w:hAnsi="Sylfaen"/>
          <w:b/>
          <w:sz w:val="24"/>
          <w:szCs w:val="24"/>
        </w:rPr>
        <w:t>ციტოლოგია</w:t>
      </w:r>
      <w:proofErr w:type="spellEnd"/>
      <w:r w:rsidRPr="004915E4">
        <w:rPr>
          <w:rFonts w:ascii="Sylfaen" w:hAnsi="Sylfaen"/>
          <w:b/>
          <w:sz w:val="24"/>
          <w:szCs w:val="24"/>
        </w:rPr>
        <w:t xml:space="preserve">, </w:t>
      </w:r>
      <w:proofErr w:type="spellStart"/>
      <w:r w:rsidRPr="004915E4">
        <w:rPr>
          <w:rFonts w:ascii="Sylfaen" w:hAnsi="Sylfaen"/>
          <w:b/>
          <w:sz w:val="24"/>
          <w:szCs w:val="24"/>
        </w:rPr>
        <w:t>ემბრიოლოგია</w:t>
      </w:r>
      <w:proofErr w:type="spellEnd"/>
      <w:r w:rsidRPr="004915E4">
        <w:rPr>
          <w:rFonts w:ascii="Sylfaen" w:hAnsi="Sylfaen"/>
          <w:b/>
          <w:sz w:val="24"/>
          <w:szCs w:val="24"/>
        </w:rPr>
        <w:t xml:space="preserve"> 1</w:t>
      </w:r>
    </w:p>
    <w:p w14:paraId="703EC6B9" w14:textId="77777777" w:rsidR="00177E8F" w:rsidRPr="004915E4" w:rsidRDefault="00177E8F" w:rsidP="00177E8F">
      <w:pPr>
        <w:spacing w:line="288" w:lineRule="auto"/>
        <w:jc w:val="both"/>
        <w:rPr>
          <w:rFonts w:ascii="Sylfaen" w:hAnsi="Sylfaen"/>
          <w:b/>
          <w:sz w:val="24"/>
          <w:szCs w:val="24"/>
        </w:rPr>
      </w:pPr>
    </w:p>
    <w:p w14:paraId="335A9368" w14:textId="77777777" w:rsidR="00177E8F" w:rsidRPr="004915E4" w:rsidRDefault="00177E8F" w:rsidP="00177E8F">
      <w:pPr>
        <w:spacing w:before="240"/>
        <w:rPr>
          <w:rFonts w:ascii="Sylfaen" w:hAnsi="Sylfaen" w:cs="Sylfaen"/>
          <w:b/>
          <w:noProof/>
          <w:sz w:val="24"/>
          <w:szCs w:val="24"/>
        </w:rPr>
      </w:pPr>
    </w:p>
    <w:p w14:paraId="34D5BB59" w14:textId="77777777" w:rsidR="004D155E" w:rsidRPr="004915E4" w:rsidRDefault="00177E8F" w:rsidP="004D155E">
      <w:pPr>
        <w:jc w:val="both"/>
        <w:rPr>
          <w:rFonts w:ascii="AcadNusx" w:hAnsi="AcadNusx"/>
          <w:b/>
          <w:sz w:val="24"/>
          <w:szCs w:val="24"/>
          <w:lang w:val="ka-GE"/>
        </w:rPr>
      </w:pPr>
      <w:r w:rsidRPr="004915E4">
        <w:rPr>
          <w:rFonts w:ascii="Sylfaen" w:hAnsi="Sylfaen" w:cs="Sylfaen"/>
          <w:b/>
          <w:noProof/>
          <w:sz w:val="24"/>
          <w:szCs w:val="24"/>
        </w:rPr>
        <w:t xml:space="preserve">ავტორი:  </w:t>
      </w:r>
      <w:r w:rsidR="00FF7BF4">
        <w:rPr>
          <w:rFonts w:ascii="Sylfaen" w:hAnsi="Sylfaen"/>
          <w:b/>
          <w:sz w:val="24"/>
          <w:szCs w:val="24"/>
          <w:lang w:val="ka-GE"/>
        </w:rPr>
        <w:t>პროფესორი</w:t>
      </w:r>
      <w:r w:rsidR="004D155E" w:rsidRPr="004915E4">
        <w:rPr>
          <w:rFonts w:ascii="Sylfaen" w:hAnsi="Sylfaen"/>
          <w:b/>
          <w:sz w:val="24"/>
          <w:szCs w:val="24"/>
          <w:lang w:val="ka-GE"/>
        </w:rPr>
        <w:t xml:space="preserve"> ირინე ვაშაკიძე</w:t>
      </w:r>
    </w:p>
    <w:p w14:paraId="06811283" w14:textId="77777777" w:rsidR="00177E8F" w:rsidRPr="004915E4" w:rsidRDefault="00177E8F" w:rsidP="00177E8F">
      <w:pPr>
        <w:spacing w:line="288" w:lineRule="auto"/>
        <w:jc w:val="both"/>
        <w:rPr>
          <w:rFonts w:ascii="AcadNusx" w:hAnsi="AcadNusx"/>
          <w:b/>
          <w:sz w:val="24"/>
          <w:szCs w:val="24"/>
          <w:lang w:val="ka-GE"/>
        </w:rPr>
      </w:pPr>
    </w:p>
    <w:p w14:paraId="20AFE284" w14:textId="77777777" w:rsidR="00177E8F" w:rsidRPr="004D155E" w:rsidRDefault="00177E8F" w:rsidP="00177E8F">
      <w:pPr>
        <w:spacing w:before="240"/>
        <w:rPr>
          <w:rFonts w:ascii="AcadNusx" w:hAnsi="AcadNusx"/>
          <w:noProof/>
        </w:rPr>
      </w:pPr>
    </w:p>
    <w:p w14:paraId="16919AE7" w14:textId="77777777" w:rsidR="00177E8F" w:rsidRDefault="00177E8F" w:rsidP="003863E5">
      <w:pPr>
        <w:jc w:val="center"/>
        <w:rPr>
          <w:rFonts w:ascii="Sylfaen" w:hAnsi="Sylfaen"/>
          <w:b/>
          <w:sz w:val="28"/>
        </w:rPr>
      </w:pPr>
    </w:p>
    <w:p w14:paraId="6AF04531" w14:textId="77777777" w:rsidR="00177E8F" w:rsidRDefault="00177E8F" w:rsidP="003863E5">
      <w:pPr>
        <w:jc w:val="center"/>
        <w:rPr>
          <w:rFonts w:ascii="Sylfaen" w:hAnsi="Sylfaen"/>
          <w:b/>
          <w:sz w:val="28"/>
        </w:rPr>
      </w:pPr>
    </w:p>
    <w:p w14:paraId="1E9B4843" w14:textId="77777777" w:rsidR="00177E8F" w:rsidRDefault="00177E8F" w:rsidP="003863E5">
      <w:pPr>
        <w:jc w:val="center"/>
        <w:rPr>
          <w:rFonts w:ascii="Sylfaen" w:hAnsi="Sylfaen"/>
          <w:b/>
          <w:sz w:val="28"/>
        </w:rPr>
      </w:pPr>
    </w:p>
    <w:p w14:paraId="462FF5B3" w14:textId="77777777" w:rsidR="00177E8F" w:rsidRDefault="00177E8F" w:rsidP="003863E5">
      <w:pPr>
        <w:jc w:val="center"/>
        <w:rPr>
          <w:rFonts w:ascii="Sylfaen" w:hAnsi="Sylfaen"/>
          <w:b/>
          <w:sz w:val="28"/>
        </w:rPr>
      </w:pPr>
    </w:p>
    <w:p w14:paraId="38F1B92E" w14:textId="77777777" w:rsidR="00177E8F" w:rsidRDefault="00177E8F" w:rsidP="003863E5">
      <w:pPr>
        <w:jc w:val="center"/>
        <w:rPr>
          <w:rFonts w:ascii="Sylfaen" w:hAnsi="Sylfaen"/>
          <w:b/>
          <w:sz w:val="28"/>
        </w:rPr>
      </w:pPr>
    </w:p>
    <w:p w14:paraId="2C59FBCB" w14:textId="77777777" w:rsidR="00177E8F" w:rsidRDefault="00177E8F" w:rsidP="003863E5">
      <w:pPr>
        <w:jc w:val="center"/>
        <w:rPr>
          <w:rFonts w:ascii="Sylfaen" w:hAnsi="Sylfaen"/>
          <w:b/>
          <w:sz w:val="28"/>
        </w:rPr>
      </w:pPr>
    </w:p>
    <w:p w14:paraId="131D6BAC" w14:textId="77777777" w:rsidR="00177E8F" w:rsidRDefault="00177E8F" w:rsidP="003863E5">
      <w:pPr>
        <w:jc w:val="center"/>
        <w:rPr>
          <w:rFonts w:ascii="Sylfaen" w:hAnsi="Sylfaen"/>
          <w:b/>
          <w:sz w:val="28"/>
        </w:rPr>
      </w:pPr>
    </w:p>
    <w:p w14:paraId="6AB85F8D" w14:textId="77777777" w:rsidR="00177E8F" w:rsidRDefault="00177E8F" w:rsidP="003863E5">
      <w:pPr>
        <w:jc w:val="center"/>
        <w:rPr>
          <w:rFonts w:ascii="Sylfaen" w:hAnsi="Sylfaen"/>
          <w:b/>
          <w:sz w:val="28"/>
        </w:rPr>
      </w:pPr>
    </w:p>
    <w:p w14:paraId="3E369BA9" w14:textId="77777777" w:rsidR="00177E8F" w:rsidRDefault="00177E8F" w:rsidP="003863E5">
      <w:pPr>
        <w:jc w:val="center"/>
        <w:rPr>
          <w:rFonts w:ascii="Sylfaen" w:hAnsi="Sylfaen"/>
          <w:b/>
          <w:sz w:val="28"/>
        </w:rPr>
      </w:pPr>
    </w:p>
    <w:p w14:paraId="4FFE6A66" w14:textId="77777777" w:rsidR="00177E8F" w:rsidRDefault="00177E8F" w:rsidP="003863E5">
      <w:pPr>
        <w:jc w:val="center"/>
        <w:rPr>
          <w:rFonts w:ascii="Sylfaen" w:hAnsi="Sylfaen"/>
          <w:b/>
          <w:sz w:val="28"/>
        </w:rPr>
      </w:pPr>
    </w:p>
    <w:p w14:paraId="6E44BA3F" w14:textId="77777777" w:rsidR="00177E8F" w:rsidRDefault="00177E8F" w:rsidP="003863E5">
      <w:pPr>
        <w:jc w:val="center"/>
        <w:rPr>
          <w:rFonts w:ascii="Sylfaen" w:hAnsi="Sylfaen"/>
          <w:b/>
          <w:sz w:val="28"/>
        </w:rPr>
      </w:pPr>
    </w:p>
    <w:p w14:paraId="5DA9F201" w14:textId="77777777" w:rsidR="003863E5" w:rsidRDefault="003448CC" w:rsidP="003863E5">
      <w:pPr>
        <w:jc w:val="center"/>
        <w:rPr>
          <w:rFonts w:ascii="Sylfaen" w:hAnsi="Sylfaen"/>
          <w:b/>
          <w:sz w:val="28"/>
        </w:rPr>
      </w:pPr>
      <w:r w:rsidRPr="003448CC">
        <w:rPr>
          <w:rFonts w:ascii="Sylfaen" w:hAnsi="Sylfaen"/>
          <w:b/>
          <w:sz w:val="28"/>
        </w:rPr>
        <w:t xml:space="preserve"> </w:t>
      </w:r>
    </w:p>
    <w:p w14:paraId="5BB5F896" w14:textId="77777777" w:rsidR="00177E8F" w:rsidRDefault="00177E8F" w:rsidP="003863E5">
      <w:pPr>
        <w:jc w:val="center"/>
        <w:rPr>
          <w:rFonts w:ascii="Sylfaen" w:hAnsi="Sylfaen"/>
          <w:b/>
          <w:sz w:val="28"/>
        </w:rPr>
      </w:pPr>
    </w:p>
    <w:p w14:paraId="6F0E85BB" w14:textId="77777777" w:rsidR="00177E8F" w:rsidRDefault="00177E8F" w:rsidP="003863E5">
      <w:pPr>
        <w:jc w:val="center"/>
        <w:rPr>
          <w:rFonts w:ascii="AcadNusx" w:hAnsi="AcadNusx"/>
          <w:sz w:val="24"/>
        </w:rPr>
      </w:pPr>
    </w:p>
    <w:p w14:paraId="1B2D3EB6" w14:textId="77777777" w:rsidR="008E610A" w:rsidRPr="009A3F0D" w:rsidRDefault="008E610A" w:rsidP="00C72190">
      <w:pPr>
        <w:jc w:val="both"/>
        <w:rPr>
          <w:rFonts w:ascii="AcadNusx" w:hAnsi="AcadNusx"/>
          <w:sz w:val="12"/>
          <w:szCs w:val="12"/>
        </w:rPr>
      </w:pPr>
    </w:p>
    <w:p w14:paraId="31CB959F" w14:textId="77777777" w:rsidR="00407BCC" w:rsidRPr="00D50315" w:rsidRDefault="00407BCC" w:rsidP="00C72190">
      <w:pPr>
        <w:jc w:val="both"/>
        <w:rPr>
          <w:rFonts w:ascii="AcadNusx" w:hAnsi="AcadNusx"/>
          <w:sz w:val="6"/>
          <w:szCs w:val="6"/>
        </w:rPr>
      </w:pPr>
    </w:p>
    <w:tbl>
      <w:tblPr>
        <w:tblW w:w="109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8222"/>
      </w:tblGrid>
      <w:tr w:rsidR="00983BF0" w:rsidRPr="004B367A" w14:paraId="5F3B4AF5" w14:textId="77777777" w:rsidTr="000D2D75">
        <w:tc>
          <w:tcPr>
            <w:tcW w:w="2694" w:type="dxa"/>
          </w:tcPr>
          <w:p w14:paraId="6A37D5DE" w14:textId="77777777" w:rsidR="00983BF0" w:rsidRPr="004B367A" w:rsidRDefault="003448CC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სასწავლო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კურსის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7B148F12" w14:textId="77777777" w:rsidR="00983BF0" w:rsidRPr="004B367A" w:rsidRDefault="003448CC" w:rsidP="00044203">
            <w:pPr>
              <w:jc w:val="both"/>
              <w:rPr>
                <w:sz w:val="24"/>
                <w:szCs w:val="24"/>
                <w:lang w:val="ka-GE"/>
              </w:rPr>
            </w:pP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სახელწოდება</w:t>
            </w:r>
            <w:proofErr w:type="spellEnd"/>
            <w:r w:rsidR="00364267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 სტატუსი</w:t>
            </w:r>
          </w:p>
        </w:tc>
        <w:tc>
          <w:tcPr>
            <w:tcW w:w="8222" w:type="dxa"/>
          </w:tcPr>
          <w:p w14:paraId="5EC1952E" w14:textId="77777777" w:rsidR="00983BF0" w:rsidRPr="004B367A" w:rsidRDefault="003448CC" w:rsidP="009A388B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ჰისტოლოგია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,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ციტოლოგია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,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ემბრიოლოგია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1</w:t>
            </w:r>
          </w:p>
          <w:p w14:paraId="4384F86D" w14:textId="77777777" w:rsidR="0072085B" w:rsidRPr="004B367A" w:rsidRDefault="0072085B" w:rsidP="009A388B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</w:rPr>
              <w:t>(</w:t>
            </w:r>
            <w:r w:rsidR="001E5ACB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საბაზისო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="00486055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კურსი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</w:tc>
      </w:tr>
      <w:tr w:rsidR="00364267" w:rsidRPr="004B367A" w14:paraId="3E77DA52" w14:textId="77777777" w:rsidTr="000D2D75">
        <w:tc>
          <w:tcPr>
            <w:tcW w:w="2694" w:type="dxa"/>
          </w:tcPr>
          <w:p w14:paraId="00B77F49" w14:textId="77777777" w:rsidR="00364267" w:rsidRPr="004B367A" w:rsidRDefault="00364267" w:rsidP="0036426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22" w:type="dxa"/>
          </w:tcPr>
          <w:p w14:paraId="1A9AC4AD" w14:textId="77777777" w:rsidR="00364267" w:rsidRPr="004B367A" w:rsidRDefault="00364267" w:rsidP="0036426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ქართული</w:t>
            </w:r>
          </w:p>
        </w:tc>
      </w:tr>
      <w:tr w:rsidR="00983BF0" w:rsidRPr="004B367A" w14:paraId="066E5553" w14:textId="77777777" w:rsidTr="000D2D75">
        <w:tc>
          <w:tcPr>
            <w:tcW w:w="2694" w:type="dxa"/>
          </w:tcPr>
          <w:p w14:paraId="16FF46FC" w14:textId="77777777" w:rsidR="00364267" w:rsidRPr="004B367A" w:rsidRDefault="00364267" w:rsidP="0036426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ავტორი/ავტორების</w:t>
            </w:r>
          </w:p>
          <w:p w14:paraId="5A52DC68" w14:textId="77777777" w:rsidR="007237A2" w:rsidRPr="004B367A" w:rsidRDefault="00364267" w:rsidP="00364267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სახელი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გვარი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,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საკონტაქტო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ინფორმაცია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8222" w:type="dxa"/>
          </w:tcPr>
          <w:p w14:paraId="37DE57BA" w14:textId="77777777" w:rsidR="00D95CD9" w:rsidRPr="004B367A" w:rsidRDefault="003448CC" w:rsidP="00D95CD9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FF7BF4">
              <w:rPr>
                <w:rFonts w:ascii="Sylfaen" w:hAnsi="Sylfaen"/>
                <w:b/>
                <w:sz w:val="24"/>
                <w:szCs w:val="24"/>
                <w:lang w:val="ka-GE"/>
              </w:rPr>
              <w:t>პროფესორი,</w:t>
            </w:r>
            <w:r w:rsidR="00BF211E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4D155E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ბიოლოგიის აკადემიური დოქტორი, </w:t>
            </w:r>
            <w:r w:rsidR="00530197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ირინე ვაშაკიძე</w:t>
            </w:r>
          </w:p>
          <w:p w14:paraId="6D625D66" w14:textId="7BA411E9" w:rsidR="00D95CD9" w:rsidRPr="004B367A" w:rsidRDefault="00D95CD9" w:rsidP="00D95CD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ელ-ფოსტა: </w:t>
            </w:r>
            <w:r w:rsidR="002C3A11" w:rsidRPr="002C3A11">
              <w:rPr>
                <w:sz w:val="24"/>
                <w:szCs w:val="24"/>
                <w:lang w:val="ka-GE"/>
              </w:rPr>
              <w:t xml:space="preserve">irine.vashakidze@geomedi.edu.ge  </w:t>
            </w:r>
          </w:p>
          <w:p w14:paraId="71A5F329" w14:textId="77777777" w:rsidR="0097012F" w:rsidRPr="004B367A" w:rsidRDefault="0097012F" w:rsidP="000D2D75">
            <w:pPr>
              <w:rPr>
                <w:sz w:val="24"/>
                <w:szCs w:val="24"/>
                <w:lang w:val="ka-GE"/>
              </w:rPr>
            </w:pPr>
          </w:p>
        </w:tc>
      </w:tr>
      <w:tr w:rsidR="00364267" w:rsidRPr="004B367A" w14:paraId="030B0C58" w14:textId="77777777" w:rsidTr="000D2D75">
        <w:tc>
          <w:tcPr>
            <w:tcW w:w="2694" w:type="dxa"/>
          </w:tcPr>
          <w:p w14:paraId="51CBF425" w14:textId="77777777" w:rsidR="00364267" w:rsidRPr="004B367A" w:rsidRDefault="00364267" w:rsidP="00364267">
            <w:pPr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22" w:type="dxa"/>
          </w:tcPr>
          <w:p w14:paraId="1862029D" w14:textId="77777777" w:rsidR="00364267" w:rsidRPr="004B367A" w:rsidRDefault="00364267" w:rsidP="0036426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AcadNusx" w:hAnsi="AcadNusx"/>
                <w:sz w:val="24"/>
                <w:szCs w:val="24"/>
                <w:lang w:val="ka-GE"/>
              </w:rPr>
              <w:t>I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სემესტრი</w:t>
            </w:r>
          </w:p>
        </w:tc>
      </w:tr>
      <w:tr w:rsidR="00983BF0" w:rsidRPr="004B367A" w14:paraId="6825BCFA" w14:textId="77777777" w:rsidTr="000D2D75">
        <w:tc>
          <w:tcPr>
            <w:tcW w:w="2694" w:type="dxa"/>
          </w:tcPr>
          <w:p w14:paraId="59E52E23" w14:textId="77777777" w:rsidR="000D2D75" w:rsidRPr="004B367A" w:rsidRDefault="003448CC" w:rsidP="000D2D75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კურსის</w:t>
            </w:r>
          </w:p>
          <w:p w14:paraId="4827C7F6" w14:textId="77777777" w:rsidR="00983BF0" w:rsidRPr="004B367A" w:rsidRDefault="003448CC" w:rsidP="000D2D75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მიზნები</w:t>
            </w:r>
          </w:p>
        </w:tc>
        <w:tc>
          <w:tcPr>
            <w:tcW w:w="8222" w:type="dxa"/>
          </w:tcPr>
          <w:p w14:paraId="392F11A4" w14:textId="77777777" w:rsidR="00BE362A" w:rsidRPr="004B367A" w:rsidRDefault="00BE362A" w:rsidP="00BE362A">
            <w:pPr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ჰისტოლოგია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,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ციტოლოგია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,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ემბრიოლოგია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1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4B367A">
              <w:rPr>
                <w:rFonts w:ascii="Sylfaen" w:hAnsi="Sylfaen"/>
                <w:sz w:val="24"/>
                <w:szCs w:val="24"/>
              </w:rPr>
              <w:t xml:space="preserve">ს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სასწავლო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კურსის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მიზანს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წარმოადგენს</w:t>
            </w:r>
            <w:proofErr w:type="spellEnd"/>
            <w:r w:rsidRPr="004B367A">
              <w:rPr>
                <w:rFonts w:ascii="Sylfaen" w:hAnsi="Sylfaen" w:cs="Sylfaen"/>
                <w:sz w:val="24"/>
                <w:szCs w:val="24"/>
              </w:rPr>
              <w:t>:</w:t>
            </w:r>
            <w:r w:rsidRPr="004B367A">
              <w:rPr>
                <w:sz w:val="24"/>
                <w:szCs w:val="24"/>
              </w:rPr>
              <w:t xml:space="preserve"> </w:t>
            </w:r>
          </w:p>
          <w:p w14:paraId="5DC4A248" w14:textId="77777777" w:rsidR="00BE362A" w:rsidRPr="004B367A" w:rsidRDefault="00BE362A" w:rsidP="00BE362A">
            <w:pPr>
              <w:numPr>
                <w:ilvl w:val="0"/>
                <w:numId w:val="22"/>
              </w:numPr>
              <w:spacing w:line="276" w:lineRule="auto"/>
              <w:jc w:val="both"/>
              <w:rPr>
                <w:rFonts w:ascii="Sylfaen" w:hAnsi="Sylfaen"/>
                <w:i/>
                <w:noProof/>
                <w:sz w:val="24"/>
                <w:szCs w:val="24"/>
              </w:rPr>
            </w:pP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სტუდენტებს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გააცნოს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ის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კანონზომიერებანი</w:t>
            </w:r>
            <w:proofErr w:type="spellEnd"/>
            <w:r w:rsidRPr="004B367A">
              <w:rPr>
                <w:sz w:val="24"/>
                <w:szCs w:val="24"/>
              </w:rPr>
              <w:t xml:space="preserve">,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რომლებიც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B367A">
              <w:rPr>
                <w:rFonts w:ascii="Sylfaen" w:hAnsi="Sylfaen" w:cs="Sylfaen"/>
                <w:sz w:val="24"/>
                <w:szCs w:val="24"/>
              </w:rPr>
              <w:t>ადამიანის</w:t>
            </w:r>
            <w:proofErr w:type="spellEnd"/>
            <w:r w:rsidRPr="004B367A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ორგანიზმის</w:t>
            </w:r>
            <w:proofErr w:type="spellEnd"/>
            <w:proofErr w:type="gram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მოლეკულურ</w:t>
            </w:r>
            <w:proofErr w:type="spellEnd"/>
            <w:r w:rsidRPr="004B367A">
              <w:rPr>
                <w:sz w:val="24"/>
                <w:szCs w:val="24"/>
              </w:rPr>
              <w:t xml:space="preserve">,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უჯრედულ</w:t>
            </w:r>
            <w:proofErr w:type="spellEnd"/>
            <w:r w:rsidRPr="004B367A">
              <w:rPr>
                <w:sz w:val="24"/>
                <w:szCs w:val="24"/>
              </w:rPr>
              <w:t xml:space="preserve">,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ქსოვილურ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სისტემურ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დონეებზე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ვლინდება</w:t>
            </w:r>
            <w:proofErr w:type="spellEnd"/>
            <w:r w:rsidRPr="004B367A">
              <w:rPr>
                <w:sz w:val="24"/>
                <w:szCs w:val="24"/>
              </w:rPr>
              <w:t>.</w:t>
            </w:r>
          </w:p>
          <w:p w14:paraId="5B929EF6" w14:textId="77777777" w:rsidR="00BE362A" w:rsidRPr="004B367A" w:rsidRDefault="00BE362A" w:rsidP="00BE362A">
            <w:pPr>
              <w:numPr>
                <w:ilvl w:val="0"/>
                <w:numId w:val="22"/>
              </w:numPr>
              <w:spacing w:line="276" w:lineRule="auto"/>
              <w:jc w:val="both"/>
              <w:rPr>
                <w:rFonts w:ascii="Sylfaen" w:hAnsi="Sylfaen"/>
                <w:i/>
                <w:noProof/>
                <w:sz w:val="24"/>
                <w:szCs w:val="24"/>
              </w:rPr>
            </w:pPr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სტუდენტს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მისცეს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B367A">
              <w:rPr>
                <w:rFonts w:ascii="Sylfaen" w:hAnsi="Sylfaen" w:cs="Sylfaen"/>
                <w:sz w:val="24"/>
                <w:szCs w:val="24"/>
              </w:rPr>
              <w:t>ცოდნა</w:t>
            </w:r>
            <w:proofErr w:type="spellEnd"/>
            <w:r w:rsidRPr="004B367A">
              <w:rPr>
                <w:sz w:val="24"/>
                <w:szCs w:val="24"/>
              </w:rPr>
              <w:t xml:space="preserve"> 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ციტოლოგიის</w:t>
            </w:r>
            <w:proofErr w:type="spellEnd"/>
            <w:proofErr w:type="gramEnd"/>
            <w:r w:rsidRPr="004B367A">
              <w:rPr>
                <w:sz w:val="24"/>
                <w:szCs w:val="24"/>
              </w:rPr>
              <w:t xml:space="preserve">,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ემბრიოლოგიისა</w:t>
            </w:r>
            <w:proofErr w:type="spellEnd"/>
            <w:r w:rsidRPr="004B367A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4B367A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ზოგადი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ჰისტოლოგიის</w:t>
            </w:r>
            <w:proofErr w:type="spellEnd"/>
            <w:r w:rsidRPr="004B367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საგნის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ამოცანების</w:t>
            </w:r>
            <w:proofErr w:type="spellEnd"/>
            <w:r w:rsidRPr="004B367A">
              <w:rPr>
                <w:sz w:val="24"/>
                <w:szCs w:val="24"/>
              </w:rPr>
              <w:t xml:space="preserve">,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განვითარების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ეტაპების</w:t>
            </w:r>
            <w:proofErr w:type="spellEnd"/>
            <w:r w:rsidRPr="004B367A">
              <w:rPr>
                <w:sz w:val="24"/>
                <w:szCs w:val="24"/>
              </w:rPr>
              <w:t xml:space="preserve">,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კვლევის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მეთოდების</w:t>
            </w:r>
            <w:proofErr w:type="spellEnd"/>
            <w:r w:rsidRPr="004B367A">
              <w:rPr>
                <w:sz w:val="24"/>
                <w:szCs w:val="24"/>
              </w:rPr>
              <w:t xml:space="preserve">,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უჯრედის</w:t>
            </w:r>
            <w:proofErr w:type="spellEnd"/>
            <w:r w:rsidRPr="004B367A">
              <w:rPr>
                <w:sz w:val="24"/>
                <w:szCs w:val="24"/>
              </w:rPr>
              <w:t xml:space="preserve">,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როგორც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ცოცხალი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ორგანიზმის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სტრუქტურულ</w:t>
            </w:r>
            <w:r w:rsidRPr="004B367A">
              <w:rPr>
                <w:sz w:val="24"/>
                <w:szCs w:val="24"/>
              </w:rPr>
              <w:t>-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ფუნქციური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ერთეულის</w:t>
            </w:r>
            <w:proofErr w:type="spellEnd"/>
            <w:r w:rsidRPr="004B367A">
              <w:rPr>
                <w:sz w:val="24"/>
                <w:szCs w:val="24"/>
              </w:rPr>
              <w:t xml:space="preserve">,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ზოგადი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ემბრიოლოგიის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საფუძვლების</w:t>
            </w:r>
            <w:proofErr w:type="spellEnd"/>
            <w:r w:rsidRPr="004B367A">
              <w:rPr>
                <w:sz w:val="24"/>
                <w:szCs w:val="24"/>
              </w:rPr>
              <w:t xml:space="preserve">, </w:t>
            </w:r>
            <w:proofErr w:type="spellStart"/>
            <w:r w:rsidRPr="004B367A">
              <w:rPr>
                <w:rFonts w:ascii="Sylfaen" w:hAnsi="Sylfaen"/>
                <w:sz w:val="24"/>
                <w:szCs w:val="24"/>
              </w:rPr>
              <w:t>ადამიანის</w:t>
            </w:r>
            <w:proofErr w:type="spellEnd"/>
            <w:r w:rsidRPr="004B367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ორგანიზმის</w:t>
            </w:r>
            <w:proofErr w:type="spellEnd"/>
            <w:r w:rsidRPr="004B367A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შემადგენელი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ქსოვილების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აგებულების</w:t>
            </w:r>
            <w:proofErr w:type="spellEnd"/>
            <w:r w:rsidRPr="004B367A">
              <w:rPr>
                <w:sz w:val="24"/>
                <w:szCs w:val="24"/>
              </w:rPr>
              <w:t xml:space="preserve">,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ფუნქციების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proofErr w:type="spellEnd"/>
            <w:r w:rsidRPr="004B367A">
              <w:rPr>
                <w:rFonts w:ascii="Sylfaen" w:hAnsi="Sylfaen"/>
                <w:sz w:val="24"/>
                <w:szCs w:val="24"/>
              </w:rPr>
              <w:t>.</w:t>
            </w:r>
            <w:r w:rsidRPr="004B367A">
              <w:rPr>
                <w:sz w:val="24"/>
                <w:szCs w:val="24"/>
              </w:rPr>
              <w:t xml:space="preserve"> </w:t>
            </w:r>
          </w:p>
          <w:p w14:paraId="22E93868" w14:textId="77777777" w:rsidR="003D3197" w:rsidRPr="004B367A" w:rsidRDefault="00BE362A" w:rsidP="00BE362A">
            <w:pPr>
              <w:numPr>
                <w:ilvl w:val="0"/>
                <w:numId w:val="22"/>
              </w:numPr>
              <w:jc w:val="both"/>
              <w:rPr>
                <w:rFonts w:ascii="AcadNusx" w:hAnsi="AcadNusx"/>
                <w:sz w:val="24"/>
                <w:szCs w:val="24"/>
              </w:rPr>
            </w:pPr>
            <w:r w:rsidRPr="004B367A">
              <w:rPr>
                <w:rFonts w:ascii="Sylfaen" w:hAnsi="Sylfaen"/>
                <w:noProof/>
                <w:sz w:val="24"/>
                <w:szCs w:val="24"/>
              </w:rPr>
              <w:t>სტუდენტს მისცეს საბაზისო ცოდნა ადამიანის ორგანიზმში მიმდინარე პათოლოგიური პროცესების შემსწავლელი თეორიული და კლინიკური სამედიცინო დისციპლინების ასათვისებლად.</w:t>
            </w:r>
          </w:p>
        </w:tc>
      </w:tr>
      <w:tr w:rsidR="00983BF0" w:rsidRPr="004B367A" w14:paraId="1D07CE17" w14:textId="77777777" w:rsidTr="000D2D75">
        <w:tc>
          <w:tcPr>
            <w:tcW w:w="2694" w:type="dxa"/>
          </w:tcPr>
          <w:p w14:paraId="0ACFC2CD" w14:textId="77777777" w:rsidR="00364267" w:rsidRPr="004B367A" w:rsidRDefault="00D56A58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კრედიტების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რაოდენობა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5F70EF3D" w14:textId="77777777" w:rsidR="00364267" w:rsidRPr="004B367A" w:rsidRDefault="00364267" w:rsidP="00364267">
            <w:pPr>
              <w:rPr>
                <w:rFonts w:ascii="AcadNusx" w:hAnsi="AcadNusx"/>
                <w:sz w:val="24"/>
                <w:szCs w:val="24"/>
              </w:rPr>
            </w:pPr>
          </w:p>
          <w:p w14:paraId="0A96DCEB" w14:textId="77777777" w:rsidR="00D66391" w:rsidRPr="004B367A" w:rsidRDefault="00D66391" w:rsidP="0036426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58A5CA1C" w14:textId="77777777" w:rsidR="00983BF0" w:rsidRPr="004B367A" w:rsidRDefault="00364267" w:rsidP="00364267">
            <w:pPr>
              <w:rPr>
                <w:rFonts w:ascii="AcadNusx" w:hAnsi="AcadNusx"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22" w:type="dxa"/>
          </w:tcPr>
          <w:p w14:paraId="6B476A7D" w14:textId="77777777" w:rsidR="00BC1066" w:rsidRPr="004B367A" w:rsidRDefault="003448CC" w:rsidP="00BC106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</w:rPr>
              <w:t xml:space="preserve">  4 </w:t>
            </w:r>
            <w:proofErr w:type="spellStart"/>
            <w:r w:rsidRPr="004B367A">
              <w:rPr>
                <w:rFonts w:ascii="Sylfaen" w:hAnsi="Sylfaen"/>
                <w:sz w:val="24"/>
                <w:szCs w:val="24"/>
              </w:rPr>
              <w:t>კრედიტი</w:t>
            </w:r>
            <w:proofErr w:type="spellEnd"/>
            <w:r w:rsidRPr="004B367A">
              <w:rPr>
                <w:rFonts w:ascii="Sylfaen" w:hAnsi="Sylfaen"/>
                <w:sz w:val="24"/>
                <w:szCs w:val="24"/>
              </w:rPr>
              <w:t xml:space="preserve">; </w:t>
            </w:r>
          </w:p>
          <w:p w14:paraId="2DCD20D7" w14:textId="77777777" w:rsidR="00BC1066" w:rsidRPr="004B367A" w:rsidRDefault="003448CC" w:rsidP="00BC106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</w:rPr>
              <w:t xml:space="preserve">    </w:t>
            </w:r>
          </w:p>
          <w:p w14:paraId="29571E97" w14:textId="77777777" w:rsidR="008F79C6" w:rsidRDefault="003448CC" w:rsidP="00BC1066">
            <w:pPr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4B367A">
              <w:rPr>
                <w:rFonts w:ascii="Sylfaen" w:hAnsi="Sylfaen"/>
                <w:sz w:val="24"/>
                <w:szCs w:val="24"/>
              </w:rPr>
              <w:t>საკ</w:t>
            </w:r>
            <w:r w:rsidR="008163F5" w:rsidRPr="004B367A">
              <w:rPr>
                <w:rFonts w:ascii="Sylfaen" w:hAnsi="Sylfaen"/>
                <w:sz w:val="24"/>
                <w:szCs w:val="24"/>
              </w:rPr>
              <w:t>ონტაქტო</w:t>
            </w:r>
            <w:proofErr w:type="spellEnd"/>
            <w:r w:rsidR="008163F5" w:rsidRPr="004B367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8163F5" w:rsidRPr="004B367A">
              <w:rPr>
                <w:rFonts w:ascii="Sylfaen" w:hAnsi="Sylfaen"/>
                <w:sz w:val="24"/>
                <w:szCs w:val="24"/>
              </w:rPr>
              <w:t>საათების</w:t>
            </w:r>
            <w:proofErr w:type="spellEnd"/>
            <w:r w:rsidR="008163F5" w:rsidRPr="004B367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8163F5" w:rsidRPr="004B367A">
              <w:rPr>
                <w:rFonts w:ascii="Sylfaen" w:hAnsi="Sylfaen"/>
                <w:sz w:val="24"/>
                <w:szCs w:val="24"/>
              </w:rPr>
              <w:t>რაოდენობა</w:t>
            </w:r>
            <w:proofErr w:type="spellEnd"/>
            <w:r w:rsidR="008163F5" w:rsidRPr="004B367A">
              <w:rPr>
                <w:rFonts w:ascii="Sylfaen" w:hAnsi="Sylfaen"/>
                <w:sz w:val="24"/>
                <w:szCs w:val="24"/>
              </w:rPr>
              <w:t xml:space="preserve"> – 4</w:t>
            </w:r>
            <w:r w:rsidR="008163F5" w:rsidRPr="004B367A">
              <w:rPr>
                <w:rFonts w:ascii="Sylfaen" w:hAnsi="Sylfaen"/>
                <w:sz w:val="24"/>
                <w:szCs w:val="24"/>
                <w:lang w:val="ka-GE"/>
              </w:rPr>
              <w:t>8</w:t>
            </w:r>
            <w:r w:rsidR="00CB7EE6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4B367A">
              <w:rPr>
                <w:rFonts w:ascii="Sylfaen" w:hAnsi="Sylfaen"/>
                <w:sz w:val="24"/>
                <w:szCs w:val="24"/>
              </w:rPr>
              <w:t>საათი</w:t>
            </w:r>
            <w:proofErr w:type="spellEnd"/>
            <w:r w:rsidRPr="004B367A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14:paraId="62492EA1" w14:textId="77777777" w:rsidR="008F79C6" w:rsidRDefault="003448CC" w:rsidP="00BC106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4B367A">
              <w:rPr>
                <w:rFonts w:ascii="Sylfaen" w:hAnsi="Sylfaen"/>
                <w:sz w:val="24"/>
                <w:szCs w:val="24"/>
              </w:rPr>
              <w:t>ლექცია</w:t>
            </w:r>
            <w:proofErr w:type="spellEnd"/>
            <w:r w:rsidRPr="004B367A">
              <w:rPr>
                <w:rFonts w:ascii="Sylfaen" w:hAnsi="Sylfaen"/>
                <w:sz w:val="24"/>
                <w:szCs w:val="24"/>
              </w:rPr>
              <w:t xml:space="preserve"> - 1</w:t>
            </w:r>
            <w:r w:rsidR="008163F5" w:rsidRPr="004B367A">
              <w:rPr>
                <w:rFonts w:ascii="Sylfaen" w:hAnsi="Sylfaen"/>
                <w:sz w:val="24"/>
                <w:szCs w:val="24"/>
              </w:rPr>
              <w:t xml:space="preserve">5 </w:t>
            </w:r>
            <w:proofErr w:type="spellStart"/>
            <w:r w:rsidR="008163F5" w:rsidRPr="004B367A">
              <w:rPr>
                <w:rFonts w:ascii="Sylfaen" w:hAnsi="Sylfaen"/>
                <w:sz w:val="24"/>
                <w:szCs w:val="24"/>
              </w:rPr>
              <w:t>სთ</w:t>
            </w:r>
            <w:proofErr w:type="spellEnd"/>
            <w:r w:rsidR="008163F5" w:rsidRPr="004B367A">
              <w:rPr>
                <w:rFonts w:ascii="Sylfaen" w:hAnsi="Sylfaen"/>
                <w:sz w:val="24"/>
                <w:szCs w:val="24"/>
              </w:rPr>
              <w:t>,</w:t>
            </w:r>
            <w:r w:rsidR="00AC537C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7C11B586" w14:textId="77777777" w:rsidR="008F79C6" w:rsidRDefault="008163F5" w:rsidP="00BC1066">
            <w:pPr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4B367A">
              <w:rPr>
                <w:rFonts w:ascii="Sylfaen" w:hAnsi="Sylfaen"/>
                <w:sz w:val="24"/>
                <w:szCs w:val="24"/>
              </w:rPr>
              <w:t>პრაქტიკული</w:t>
            </w:r>
            <w:proofErr w:type="spellEnd"/>
            <w:r w:rsidRPr="004B367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/>
                <w:sz w:val="24"/>
                <w:szCs w:val="24"/>
              </w:rPr>
              <w:t>მეცადინეობა</w:t>
            </w:r>
            <w:proofErr w:type="spellEnd"/>
            <w:r w:rsidRPr="004B367A">
              <w:rPr>
                <w:rFonts w:ascii="Sylfaen" w:hAnsi="Sylfaen"/>
                <w:sz w:val="24"/>
                <w:szCs w:val="24"/>
              </w:rPr>
              <w:t xml:space="preserve"> - 30</w:t>
            </w:r>
            <w:r w:rsidR="003448CC" w:rsidRPr="004B367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3448CC" w:rsidRPr="004B367A">
              <w:rPr>
                <w:rFonts w:ascii="Sylfaen" w:hAnsi="Sylfaen"/>
                <w:sz w:val="24"/>
                <w:szCs w:val="24"/>
              </w:rPr>
              <w:t>სთ</w:t>
            </w:r>
            <w:proofErr w:type="spellEnd"/>
            <w:r w:rsidR="003448CC" w:rsidRPr="004B367A">
              <w:rPr>
                <w:rFonts w:ascii="Sylfaen" w:hAnsi="Sylfaen"/>
                <w:sz w:val="24"/>
                <w:szCs w:val="24"/>
              </w:rPr>
              <w:t xml:space="preserve">, </w:t>
            </w:r>
          </w:p>
          <w:p w14:paraId="67D843A8" w14:textId="77777777" w:rsidR="008F79C6" w:rsidRDefault="003448CC" w:rsidP="00BC1066">
            <w:pPr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4B367A">
              <w:rPr>
                <w:rFonts w:ascii="Sylfaen" w:hAnsi="Sylfaen"/>
                <w:sz w:val="24"/>
                <w:szCs w:val="24"/>
              </w:rPr>
              <w:t>შუალედური</w:t>
            </w:r>
            <w:proofErr w:type="spellEnd"/>
            <w:r w:rsidRPr="004B367A">
              <w:rPr>
                <w:rFonts w:ascii="Sylfaen" w:hAnsi="Sylfaen"/>
                <w:sz w:val="24"/>
                <w:szCs w:val="24"/>
              </w:rPr>
              <w:t xml:space="preserve"> </w:t>
            </w:r>
            <w:r w:rsidR="008163F5" w:rsidRPr="004B367A">
              <w:rPr>
                <w:rFonts w:ascii="Sylfaen" w:hAnsi="Sylfaen"/>
                <w:sz w:val="24"/>
                <w:szCs w:val="24"/>
                <w:lang w:val="ka-GE"/>
              </w:rPr>
              <w:t>გამოცდა</w:t>
            </w:r>
            <w:r w:rsidRPr="004B367A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C1066" w:rsidRPr="004B367A">
              <w:rPr>
                <w:rFonts w:ascii="AcadNusx" w:hAnsi="AcadNusx"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sz w:val="24"/>
                <w:szCs w:val="24"/>
              </w:rPr>
              <w:t xml:space="preserve"> 1 </w:t>
            </w:r>
            <w:proofErr w:type="spellStart"/>
            <w:r w:rsidRPr="004B367A">
              <w:rPr>
                <w:rFonts w:ascii="Sylfaen" w:hAnsi="Sylfaen"/>
                <w:sz w:val="24"/>
                <w:szCs w:val="24"/>
              </w:rPr>
              <w:t>სთ</w:t>
            </w:r>
            <w:proofErr w:type="spellEnd"/>
            <w:r w:rsidRPr="004B367A">
              <w:rPr>
                <w:rFonts w:ascii="Sylfaen" w:hAnsi="Sylfaen"/>
                <w:sz w:val="24"/>
                <w:szCs w:val="24"/>
              </w:rPr>
              <w:t xml:space="preserve">. </w:t>
            </w:r>
          </w:p>
          <w:p w14:paraId="3171B372" w14:textId="5DAFFA1F" w:rsidR="00BC1066" w:rsidRPr="004B367A" w:rsidRDefault="004A6E40" w:rsidP="00BC1066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4B367A">
              <w:rPr>
                <w:rFonts w:ascii="Sylfaen" w:hAnsi="Sylfaen"/>
                <w:sz w:val="24"/>
                <w:szCs w:val="24"/>
              </w:rPr>
              <w:t>დასკვნითი</w:t>
            </w:r>
            <w:proofErr w:type="spellEnd"/>
            <w:r w:rsidRPr="004B367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B367A">
              <w:rPr>
                <w:rFonts w:ascii="Sylfaen" w:hAnsi="Sylfaen"/>
                <w:sz w:val="24"/>
                <w:szCs w:val="24"/>
              </w:rPr>
              <w:t>გამოცდა</w:t>
            </w:r>
            <w:proofErr w:type="spellEnd"/>
            <w:r w:rsidRPr="004B367A">
              <w:rPr>
                <w:rFonts w:ascii="Sylfaen" w:hAnsi="Sylfaen"/>
                <w:sz w:val="24"/>
                <w:szCs w:val="24"/>
              </w:rPr>
              <w:t xml:space="preserve"> </w:t>
            </w:r>
            <w:r w:rsidR="003448CC" w:rsidRPr="004B367A">
              <w:rPr>
                <w:rFonts w:ascii="Sylfaen" w:hAnsi="Sylfaen"/>
                <w:sz w:val="24"/>
                <w:szCs w:val="24"/>
              </w:rPr>
              <w:t xml:space="preserve"> -</w:t>
            </w:r>
            <w:proofErr w:type="gramEnd"/>
            <w:r w:rsidR="003448CC" w:rsidRPr="004B367A">
              <w:rPr>
                <w:rFonts w:ascii="Sylfaen" w:hAnsi="Sylfaen"/>
                <w:sz w:val="24"/>
                <w:szCs w:val="24"/>
              </w:rPr>
              <w:t xml:space="preserve"> 2სთ.</w:t>
            </w:r>
          </w:p>
          <w:p w14:paraId="71FDDFFF" w14:textId="77777777" w:rsidR="00BC1066" w:rsidRPr="004B367A" w:rsidRDefault="003448CC" w:rsidP="00BC1066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4B367A">
              <w:rPr>
                <w:rFonts w:ascii="Sylfaen" w:hAnsi="Sylfaen"/>
                <w:sz w:val="24"/>
                <w:szCs w:val="24"/>
              </w:rPr>
              <w:t>და</w:t>
            </w:r>
            <w:r w:rsidR="008163F5" w:rsidRPr="004B367A">
              <w:rPr>
                <w:rFonts w:ascii="Sylfaen" w:hAnsi="Sylfaen"/>
                <w:sz w:val="24"/>
                <w:szCs w:val="24"/>
              </w:rPr>
              <w:t>მოუკიდებელი</w:t>
            </w:r>
            <w:proofErr w:type="spellEnd"/>
            <w:r w:rsidR="008163F5" w:rsidRPr="004B367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8163F5" w:rsidRPr="004B367A">
              <w:rPr>
                <w:rFonts w:ascii="Sylfaen" w:hAnsi="Sylfaen"/>
                <w:sz w:val="24"/>
                <w:szCs w:val="24"/>
              </w:rPr>
              <w:t>მუშაობა</w:t>
            </w:r>
            <w:proofErr w:type="spellEnd"/>
            <w:r w:rsidR="008163F5" w:rsidRPr="004B367A">
              <w:rPr>
                <w:rFonts w:ascii="Sylfaen" w:hAnsi="Sylfaen"/>
                <w:sz w:val="24"/>
                <w:szCs w:val="24"/>
              </w:rPr>
              <w:t xml:space="preserve">  -</w:t>
            </w:r>
            <w:proofErr w:type="gramEnd"/>
            <w:r w:rsidR="008163F5" w:rsidRPr="004B367A">
              <w:rPr>
                <w:rFonts w:ascii="Sylfaen" w:hAnsi="Sylfaen"/>
                <w:sz w:val="24"/>
                <w:szCs w:val="24"/>
              </w:rPr>
              <w:t xml:space="preserve">  5</w:t>
            </w:r>
            <w:r w:rsidR="008163F5" w:rsidRPr="004B367A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4B367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/>
                <w:sz w:val="24"/>
                <w:szCs w:val="24"/>
              </w:rPr>
              <w:t>სთ</w:t>
            </w:r>
            <w:proofErr w:type="spellEnd"/>
            <w:r w:rsidRPr="004B367A">
              <w:rPr>
                <w:rFonts w:ascii="Sylfaen" w:hAnsi="Sylfaen"/>
                <w:sz w:val="24"/>
                <w:szCs w:val="24"/>
              </w:rPr>
              <w:t xml:space="preserve">.  </w:t>
            </w:r>
          </w:p>
          <w:p w14:paraId="64D70974" w14:textId="431B4EEE" w:rsidR="00CB7EE6" w:rsidRPr="004B367A" w:rsidRDefault="003448CC" w:rsidP="00BC1066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4B367A">
              <w:rPr>
                <w:rFonts w:ascii="Sylfaen" w:hAnsi="Sylfaen"/>
                <w:sz w:val="24"/>
                <w:szCs w:val="24"/>
              </w:rPr>
              <w:t>საათების</w:t>
            </w:r>
            <w:proofErr w:type="spellEnd"/>
            <w:r w:rsidRPr="004B367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B367A">
              <w:rPr>
                <w:rFonts w:ascii="Sylfaen" w:hAnsi="Sylfaen"/>
                <w:sz w:val="24"/>
                <w:szCs w:val="24"/>
              </w:rPr>
              <w:t>რაოდენობა</w:t>
            </w:r>
            <w:proofErr w:type="spellEnd"/>
            <w:r w:rsidRPr="004B367A">
              <w:rPr>
                <w:rFonts w:ascii="Sylfaen" w:hAnsi="Sylfaen"/>
                <w:sz w:val="24"/>
                <w:szCs w:val="24"/>
              </w:rPr>
              <w:t xml:space="preserve">  </w:t>
            </w:r>
            <w:proofErr w:type="spellStart"/>
            <w:r w:rsidRPr="004B367A">
              <w:rPr>
                <w:rFonts w:ascii="Sylfaen" w:hAnsi="Sylfaen"/>
                <w:sz w:val="24"/>
                <w:szCs w:val="24"/>
              </w:rPr>
              <w:t>სულ</w:t>
            </w:r>
            <w:proofErr w:type="spellEnd"/>
            <w:proofErr w:type="gramEnd"/>
            <w:r w:rsidRPr="004B367A">
              <w:rPr>
                <w:rFonts w:ascii="Sylfaen" w:hAnsi="Sylfaen"/>
                <w:sz w:val="24"/>
                <w:szCs w:val="24"/>
              </w:rPr>
              <w:t xml:space="preserve"> 100 </w:t>
            </w:r>
            <w:proofErr w:type="spellStart"/>
            <w:r w:rsidRPr="004B367A">
              <w:rPr>
                <w:rFonts w:ascii="Sylfaen" w:hAnsi="Sylfaen"/>
                <w:sz w:val="24"/>
                <w:szCs w:val="24"/>
              </w:rPr>
              <w:t>სთ</w:t>
            </w:r>
            <w:proofErr w:type="spellEnd"/>
            <w:r w:rsidRPr="004B367A">
              <w:rPr>
                <w:rFonts w:ascii="Sylfaen" w:hAnsi="Sylfaen"/>
                <w:sz w:val="24"/>
                <w:szCs w:val="24"/>
              </w:rPr>
              <w:t>.</w:t>
            </w:r>
          </w:p>
          <w:p w14:paraId="1D0B0E11" w14:textId="09AFC7DF" w:rsidR="00BC1066" w:rsidRPr="004B367A" w:rsidRDefault="00A04DAE" w:rsidP="008F79C6">
            <w:pPr>
              <w:tabs>
                <w:tab w:val="left" w:pos="3132"/>
              </w:tabs>
              <w:rPr>
                <w:rFonts w:ascii="AcadNusx" w:hAnsi="AcadNusx"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4C275C2B" w14:textId="77777777" w:rsidR="00983BF0" w:rsidRPr="004B367A" w:rsidRDefault="003448CC" w:rsidP="009A388B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</w:rPr>
              <w:t xml:space="preserve">  </w:t>
            </w:r>
          </w:p>
        </w:tc>
      </w:tr>
      <w:tr w:rsidR="00983BF0" w:rsidRPr="004B367A" w14:paraId="79EFA178" w14:textId="77777777" w:rsidTr="000D2D75">
        <w:tc>
          <w:tcPr>
            <w:tcW w:w="2694" w:type="dxa"/>
          </w:tcPr>
          <w:p w14:paraId="4F7A147B" w14:textId="77777777" w:rsidR="000D2D75" w:rsidRPr="004B367A" w:rsidRDefault="003448CC" w:rsidP="000D2D75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დაშვების</w:t>
            </w:r>
            <w:proofErr w:type="spellEnd"/>
          </w:p>
          <w:p w14:paraId="1970A181" w14:textId="77777777" w:rsidR="00983BF0" w:rsidRPr="004B367A" w:rsidRDefault="003448CC" w:rsidP="000D2D75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წინაპირობები</w:t>
            </w:r>
            <w:proofErr w:type="spellEnd"/>
          </w:p>
        </w:tc>
        <w:tc>
          <w:tcPr>
            <w:tcW w:w="8222" w:type="dxa"/>
          </w:tcPr>
          <w:p w14:paraId="10F09E25" w14:textId="77777777" w:rsidR="00044203" w:rsidRPr="004B367A" w:rsidRDefault="003448CC" w:rsidP="003E580F">
            <w:pPr>
              <w:jc w:val="both"/>
              <w:rPr>
                <w:rFonts w:ascii="AcadNusx" w:hAnsi="AcadNusx"/>
                <w:color w:val="FF0000"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წინაპირობები არა აქვს</w:t>
            </w:r>
            <w:r w:rsidRPr="004B367A">
              <w:rPr>
                <w:rFonts w:ascii="Sylfaen" w:hAnsi="Sylfaen"/>
                <w:sz w:val="24"/>
                <w:szCs w:val="24"/>
              </w:rPr>
              <w:t>.</w:t>
            </w:r>
          </w:p>
        </w:tc>
      </w:tr>
      <w:tr w:rsidR="003E580F" w:rsidRPr="004B367A" w14:paraId="765F4A78" w14:textId="77777777" w:rsidTr="000D2D75">
        <w:tc>
          <w:tcPr>
            <w:tcW w:w="2694" w:type="dxa"/>
          </w:tcPr>
          <w:p w14:paraId="791262FD" w14:textId="77777777" w:rsidR="003E580F" w:rsidRPr="004B367A" w:rsidRDefault="003448CC" w:rsidP="0004420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სწავლის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შედეგები</w:t>
            </w:r>
            <w:proofErr w:type="spellEnd"/>
          </w:p>
        </w:tc>
        <w:tc>
          <w:tcPr>
            <w:tcW w:w="8222" w:type="dxa"/>
          </w:tcPr>
          <w:p w14:paraId="4AADA2F0" w14:textId="2DDB0B3B" w:rsidR="003E580F" w:rsidRPr="004B367A" w:rsidRDefault="003448CC" w:rsidP="008F79C6">
            <w:pPr>
              <w:ind w:left="-120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4B367A">
              <w:rPr>
                <w:rFonts w:ascii="Sylfaen" w:hAnsi="Sylfaen"/>
                <w:sz w:val="24"/>
                <w:szCs w:val="24"/>
              </w:rPr>
              <w:t xml:space="preserve">    </w:t>
            </w:r>
            <w:r w:rsidRPr="004B367A">
              <w:rPr>
                <w:rFonts w:ascii="Sylfaen" w:hAnsi="Sylfaen"/>
                <w:sz w:val="24"/>
                <w:szCs w:val="24"/>
                <w:lang w:val="de-DE"/>
              </w:rPr>
              <w:t xml:space="preserve">              </w:t>
            </w:r>
          </w:p>
          <w:p w14:paraId="0250AC74" w14:textId="77777777" w:rsidR="003E580F" w:rsidRPr="004B367A" w:rsidRDefault="003448CC" w:rsidP="003D3197">
            <w:pPr>
              <w:numPr>
                <w:ilvl w:val="0"/>
                <w:numId w:val="12"/>
              </w:numPr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de-DE"/>
              </w:rPr>
              <w:t>ცოდნა და გაცნობიერება</w:t>
            </w:r>
          </w:p>
          <w:p w14:paraId="6BF49AC1" w14:textId="77777777" w:rsidR="003D3197" w:rsidRPr="004B367A" w:rsidRDefault="003D3197" w:rsidP="003D3197">
            <w:pPr>
              <w:ind w:left="720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</w:p>
          <w:p w14:paraId="70CD15AA" w14:textId="36AD43D7" w:rsidR="000C58F2" w:rsidRPr="004B367A" w:rsidRDefault="000C58F2" w:rsidP="008F79C6">
            <w:pPr>
              <w:pStyle w:val="CommentText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სტუდენტს </w:t>
            </w:r>
            <w:r w:rsidR="008638D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აქვს</w:t>
            </w:r>
            <w:r w:rsidRPr="004B367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:</w:t>
            </w:r>
          </w:p>
          <w:p w14:paraId="06C51498" w14:textId="77777777" w:rsidR="000C58F2" w:rsidRPr="004B367A" w:rsidRDefault="000C58F2" w:rsidP="000C58F2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4B367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51B3CC2E" w14:textId="77777777" w:rsidR="00A85F01" w:rsidRPr="004B367A" w:rsidRDefault="00A85F01" w:rsidP="00A85F01">
            <w:pPr>
              <w:numPr>
                <w:ilvl w:val="0"/>
                <w:numId w:val="11"/>
              </w:numPr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ჰისტოლოგიის</w:t>
            </w:r>
            <w:proofErr w:type="spellEnd"/>
            <w:r w:rsidRPr="004B367A">
              <w:rPr>
                <w:sz w:val="24"/>
                <w:szCs w:val="24"/>
              </w:rPr>
              <w:t xml:space="preserve">,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ციტოლოგიის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ემბრიოლოგიის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საგნის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ამოცანების</w:t>
            </w:r>
            <w:proofErr w:type="spellEnd"/>
            <w:r w:rsidRPr="004B367A">
              <w:rPr>
                <w:sz w:val="24"/>
                <w:szCs w:val="24"/>
              </w:rPr>
              <w:t xml:space="preserve">,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განვითარების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ეტაპების</w:t>
            </w:r>
            <w:proofErr w:type="spellEnd"/>
            <w:r w:rsidRPr="004B367A">
              <w:rPr>
                <w:sz w:val="24"/>
                <w:szCs w:val="24"/>
              </w:rPr>
              <w:t xml:space="preserve">,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კვლევის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r w:rsidR="00882276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მორფოლოგიური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მეთოდების</w:t>
            </w:r>
            <w:proofErr w:type="spellEnd"/>
            <w:r w:rsidRPr="004B367A">
              <w:rPr>
                <w:sz w:val="24"/>
                <w:szCs w:val="24"/>
              </w:rPr>
              <w:t xml:space="preserve">,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უჯრედის</w:t>
            </w:r>
            <w:proofErr w:type="spellEnd"/>
            <w:r w:rsidRPr="004B367A">
              <w:rPr>
                <w:sz w:val="24"/>
                <w:szCs w:val="24"/>
              </w:rPr>
              <w:t xml:space="preserve">,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როგორც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ცოცხალი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ორგანიზმის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სტრუქტურულ</w:t>
            </w:r>
            <w:r w:rsidRPr="004B367A">
              <w:rPr>
                <w:sz w:val="24"/>
                <w:szCs w:val="24"/>
              </w:rPr>
              <w:t>-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ფუნქციური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ერთეულის</w:t>
            </w:r>
            <w:proofErr w:type="spellEnd"/>
            <w:r w:rsidRPr="004B367A">
              <w:rPr>
                <w:sz w:val="24"/>
                <w:szCs w:val="24"/>
              </w:rPr>
              <w:t xml:space="preserve">,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ზოგადი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ემბრიოლოგიის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საფუძვლების</w:t>
            </w:r>
            <w:proofErr w:type="spellEnd"/>
            <w:r w:rsidRPr="004B367A">
              <w:rPr>
                <w:sz w:val="24"/>
                <w:szCs w:val="24"/>
              </w:rPr>
              <w:t xml:space="preserve">, </w:t>
            </w:r>
            <w:proofErr w:type="gramStart"/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ადამიანის 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ემბრიოგენეზის</w:t>
            </w:r>
            <w:proofErr w:type="gramEnd"/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ძირითადი ეტაპებისა  და ორგანოგენეზის,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სხვადასხვა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ქსოვილის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აგებულების</w:t>
            </w:r>
            <w:proofErr w:type="spellEnd"/>
            <w:r w:rsidRPr="004B367A">
              <w:rPr>
                <w:sz w:val="24"/>
                <w:szCs w:val="24"/>
              </w:rPr>
              <w:t xml:space="preserve">,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ფუნქციების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ცოდნ</w:t>
            </w:r>
            <w:proofErr w:type="spellEnd"/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ა.</w:t>
            </w:r>
            <w:r w:rsidRPr="004B367A">
              <w:rPr>
                <w:sz w:val="24"/>
                <w:szCs w:val="24"/>
              </w:rPr>
              <w:t xml:space="preserve"> </w:t>
            </w:r>
            <w:r w:rsidR="00BF211E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იგი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აცნობიერებს 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ცოცხალი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ორგანიზმების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მოლეკულურ</w:t>
            </w:r>
            <w:proofErr w:type="spellEnd"/>
            <w:r w:rsidRPr="004B367A">
              <w:rPr>
                <w:sz w:val="24"/>
                <w:szCs w:val="24"/>
              </w:rPr>
              <w:t xml:space="preserve">, 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უჯრედულ</w:t>
            </w:r>
            <w:proofErr w:type="spellEnd"/>
            <w:r w:rsidRPr="004B367A">
              <w:rPr>
                <w:sz w:val="24"/>
                <w:szCs w:val="24"/>
              </w:rPr>
              <w:t xml:space="preserve">,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ქსოვილურ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სისტემურ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დონეებზე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მოქმედ</w:t>
            </w:r>
            <w:proofErr w:type="spellEnd"/>
            <w:r w:rsidRPr="004B367A">
              <w:rPr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 w:cs="Sylfaen"/>
                <w:sz w:val="24"/>
                <w:szCs w:val="24"/>
              </w:rPr>
              <w:t>კანონზომიერებებ</w:t>
            </w:r>
            <w:proofErr w:type="spellEnd"/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ს.</w:t>
            </w:r>
          </w:p>
          <w:p w14:paraId="79ACED0E" w14:textId="77777777" w:rsidR="003D3197" w:rsidRPr="004B367A" w:rsidRDefault="003D3197" w:rsidP="003D319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E26EA62" w14:textId="77777777" w:rsidR="003E580F" w:rsidRPr="004B367A" w:rsidRDefault="000C58F2" w:rsidP="000C58F2">
            <w:pPr>
              <w:ind w:left="360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2.</w:t>
            </w:r>
            <w:r w:rsidR="003448CC" w:rsidRPr="004B367A">
              <w:rPr>
                <w:rFonts w:ascii="Sylfaen" w:hAnsi="Sylfaen"/>
                <w:b/>
                <w:sz w:val="24"/>
                <w:szCs w:val="24"/>
                <w:lang w:val="de-DE"/>
              </w:rPr>
              <w:t>უნარ</w:t>
            </w:r>
            <w:r w:rsidR="003D3197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ი</w:t>
            </w:r>
          </w:p>
          <w:p w14:paraId="25FA8CB7" w14:textId="77777777" w:rsidR="003E580F" w:rsidRPr="004B367A" w:rsidRDefault="003E580F" w:rsidP="003D3197">
            <w:pPr>
              <w:ind w:left="-12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317A7DBD" w14:textId="30104DF9" w:rsidR="000C58F2" w:rsidRPr="004B367A" w:rsidRDefault="003448CC" w:rsidP="008F79C6">
            <w:pPr>
              <w:ind w:left="-120"/>
              <w:jc w:val="both"/>
              <w:rPr>
                <w:rFonts w:ascii="Sylfaen" w:hAnsi="Sylfaen" w:cs="Sylfaen"/>
                <w:b/>
                <w:bCs/>
                <w:noProof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4B367A">
              <w:rPr>
                <w:rFonts w:ascii="Sylfaen" w:hAnsi="Sylfaen"/>
                <w:color w:val="FF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სტუდენტ</w:t>
            </w:r>
            <w:proofErr w:type="spellEnd"/>
            <w:r w:rsidR="008638D0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შე</w:t>
            </w:r>
            <w:r w:rsidR="008638D0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="003D3197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0C58F2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43369041" w14:textId="38D2344E" w:rsidR="000C58F2" w:rsidRPr="004B367A" w:rsidRDefault="000C58F2" w:rsidP="000C58F2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rPr>
                <w:rFonts w:ascii="Sylfaen" w:hAnsi="Sylfaen" w:cs="Sylfaen"/>
                <w:bCs/>
                <w:noProof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1F48EA3A" w14:textId="732D6BB3" w:rsidR="00EF50B1" w:rsidRPr="004B367A" w:rsidRDefault="00EF50B1" w:rsidP="001E227E">
            <w:pPr>
              <w:pStyle w:val="ListParagraph"/>
              <w:numPr>
                <w:ilvl w:val="0"/>
                <w:numId w:val="11"/>
              </w:numPr>
              <w:spacing w:after="0"/>
              <w:jc w:val="both"/>
              <w:rPr>
                <w:sz w:val="24"/>
                <w:szCs w:val="24"/>
              </w:rPr>
            </w:pPr>
            <w:r w:rsidRPr="004B367A">
              <w:rPr>
                <w:rFonts w:ascii="Sylfaen" w:hAnsi="Sylfaen" w:cs="Sylfaen"/>
                <w:sz w:val="24"/>
                <w:szCs w:val="24"/>
              </w:rPr>
              <w:t>ელექტრონოგრამების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სკანოგრამების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ჰისტოლოგიური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პრეპარატების</w:t>
            </w:r>
            <w:r w:rsidRPr="004B367A">
              <w:rPr>
                <w:sz w:val="24"/>
                <w:szCs w:val="24"/>
              </w:rPr>
              <w:t xml:space="preserve"> “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წაკითხვა</w:t>
            </w: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;</w:t>
            </w:r>
            <w:r w:rsidRPr="004B367A">
              <w:rPr>
                <w:sz w:val="24"/>
                <w:szCs w:val="24"/>
              </w:rPr>
              <w:t>”</w:t>
            </w:r>
          </w:p>
          <w:p w14:paraId="4B4E7A07" w14:textId="3089AA4A" w:rsidR="00EF50B1" w:rsidRPr="004B367A" w:rsidRDefault="00EF50B1" w:rsidP="001E227E">
            <w:pPr>
              <w:pStyle w:val="ListParagraph"/>
              <w:numPr>
                <w:ilvl w:val="0"/>
                <w:numId w:val="11"/>
              </w:numPr>
              <w:spacing w:after="0"/>
              <w:jc w:val="both"/>
              <w:rPr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ქსოვილთა ძირითადი ტიპების დიფერენცირება მიკროსკოპულ დონეზე;</w:t>
            </w:r>
          </w:p>
          <w:p w14:paraId="1CAC38E9" w14:textId="2C56A0E4" w:rsidR="00EF50B1" w:rsidRPr="004B367A" w:rsidRDefault="00EF50B1" w:rsidP="001E227E">
            <w:pPr>
              <w:pStyle w:val="ListParagraph"/>
              <w:numPr>
                <w:ilvl w:val="0"/>
                <w:numId w:val="11"/>
              </w:numPr>
              <w:spacing w:after="0"/>
              <w:jc w:val="both"/>
              <w:rPr>
                <w:sz w:val="24"/>
                <w:szCs w:val="24"/>
              </w:rPr>
            </w:pPr>
            <w:r w:rsidRPr="004B367A">
              <w:rPr>
                <w:rFonts w:ascii="Sylfaen" w:hAnsi="Sylfaen" w:cs="Sylfaen"/>
                <w:sz w:val="24"/>
                <w:szCs w:val="24"/>
              </w:rPr>
              <w:t>მსჯელობა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ადამიანის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ორგანიზმის</w:t>
            </w:r>
            <w:r w:rsidRPr="004B367A">
              <w:rPr>
                <w:sz w:val="24"/>
                <w:szCs w:val="24"/>
              </w:rPr>
              <w:t xml:space="preserve"> 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უჯრედული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შენების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საერთო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კანონზომიერებების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შემადგენელი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ქსოვილების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ნაირ</w:t>
            </w:r>
            <w:r w:rsidRPr="004B367A">
              <w:rPr>
                <w:sz w:val="24"/>
                <w:szCs w:val="24"/>
              </w:rPr>
              <w:softHyphen/>
            </w:r>
            <w:r w:rsidRPr="004B367A">
              <w:rPr>
                <w:rFonts w:ascii="Sylfaen" w:hAnsi="Sylfaen" w:cs="Sylfaen"/>
                <w:sz w:val="24"/>
                <w:szCs w:val="24"/>
              </w:rPr>
              <w:t>სახეობებისა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და</w:t>
            </w:r>
            <w:r w:rsidR="003D62C3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მორფოლოგიური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შენების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კანონზომიე</w:t>
            </w:r>
            <w:r w:rsidRPr="004B367A">
              <w:rPr>
                <w:sz w:val="24"/>
                <w:szCs w:val="24"/>
              </w:rPr>
              <w:softHyphen/>
            </w:r>
            <w:r w:rsidRPr="004B367A">
              <w:rPr>
                <w:rFonts w:ascii="Sylfaen" w:hAnsi="Sylfaen" w:cs="Sylfaen"/>
                <w:sz w:val="24"/>
                <w:szCs w:val="24"/>
              </w:rPr>
              <w:t>რებე</w:t>
            </w:r>
            <w:r w:rsidRPr="004B367A">
              <w:rPr>
                <w:sz w:val="24"/>
                <w:szCs w:val="24"/>
              </w:rPr>
              <w:softHyphen/>
            </w:r>
            <w:r w:rsidRPr="004B367A">
              <w:rPr>
                <w:rFonts w:ascii="Sylfaen" w:hAnsi="Sylfaen" w:cs="Sylfaen"/>
                <w:sz w:val="24"/>
                <w:szCs w:val="24"/>
              </w:rPr>
              <w:t>ბის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თავისებურებების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197316F0" w14:textId="171C6CEA" w:rsidR="003D3197" w:rsidRPr="007E2761" w:rsidRDefault="003D3197" w:rsidP="007E2761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E2761">
              <w:rPr>
                <w:rFonts w:ascii="Sylfaen" w:hAnsi="Sylfaen"/>
                <w:sz w:val="24"/>
                <w:szCs w:val="24"/>
                <w:lang w:val="ka-GE"/>
              </w:rPr>
              <w:t>თეორიული მონაცემების შ</w:t>
            </w:r>
            <w:r w:rsidR="00467EF3" w:rsidRPr="007E2761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Pr="007E2761">
              <w:rPr>
                <w:rFonts w:ascii="Sylfaen" w:hAnsi="Sylfaen"/>
                <w:sz w:val="24"/>
                <w:szCs w:val="24"/>
                <w:lang w:val="ka-GE"/>
              </w:rPr>
              <w:t>ჯერების საფუძველზე პრეპარატების ანალიზ</w:t>
            </w:r>
            <w:r w:rsidR="007E2761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7E2761">
              <w:rPr>
                <w:rFonts w:ascii="Sylfaen" w:hAnsi="Sylfaen"/>
                <w:sz w:val="24"/>
                <w:szCs w:val="24"/>
                <w:lang w:val="ka-GE"/>
              </w:rPr>
              <w:t xml:space="preserve"> და ამოცნობა.</w:t>
            </w:r>
          </w:p>
          <w:p w14:paraId="1535D4F1" w14:textId="57204338" w:rsidR="003E580F" w:rsidRPr="008F79C6" w:rsidRDefault="003D3197" w:rsidP="00A06D06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8F79C6">
              <w:rPr>
                <w:rFonts w:ascii="Sylfaen" w:hAnsi="Sylfaen"/>
                <w:sz w:val="24"/>
                <w:szCs w:val="24"/>
                <w:lang w:val="ka-GE"/>
              </w:rPr>
              <w:t>ადამიანის შემადგენელი ქსოვილოვანი სტრუქტურების შესახებ მსჯელობა პროფესიონალთა წრეში.</w:t>
            </w:r>
            <w:r w:rsidR="003448CC" w:rsidRPr="008F79C6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</w:p>
          <w:p w14:paraId="4D36D5DA" w14:textId="77777777" w:rsidR="006F5E26" w:rsidRPr="004B367A" w:rsidRDefault="006F5E26" w:rsidP="006F5E26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</w:t>
            </w:r>
            <w:r w:rsidRPr="004B367A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4B367A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4167872B" w14:textId="77777777" w:rsidR="006F5E26" w:rsidRPr="004B367A" w:rsidRDefault="006F5E26" w:rsidP="006F5E26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</w:p>
          <w:p w14:paraId="4F174B79" w14:textId="016ADA06" w:rsidR="006F5E26" w:rsidRPr="004B367A" w:rsidRDefault="006F5E26" w:rsidP="008F79C6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7E2761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="008F79C6">
              <w:rPr>
                <w:rFonts w:ascii="Sylfaen" w:hAnsi="Sylfaen" w:cs="Sylfaen"/>
                <w:b/>
                <w:sz w:val="24"/>
                <w:szCs w:val="24"/>
              </w:rPr>
              <w:t>:</w:t>
            </w:r>
          </w:p>
          <w:p w14:paraId="4BB73075" w14:textId="77777777" w:rsidR="006F5E26" w:rsidRPr="004B367A" w:rsidRDefault="006F5E26" w:rsidP="006F5E26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proofErr w:type="spellStart"/>
            <w:r w:rsidRPr="004B367A">
              <w:rPr>
                <w:rFonts w:ascii="Sylfaen" w:hAnsi="Sylfaen"/>
                <w:sz w:val="24"/>
                <w:szCs w:val="24"/>
              </w:rPr>
              <w:t>წავლის</w:t>
            </w:r>
            <w:proofErr w:type="spellEnd"/>
            <w:r w:rsidRPr="004B367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/>
                <w:sz w:val="24"/>
                <w:szCs w:val="24"/>
              </w:rPr>
              <w:t>დამოუკიდებლად</w:t>
            </w:r>
            <w:proofErr w:type="spellEnd"/>
            <w:r w:rsidRPr="004B367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/>
                <w:sz w:val="24"/>
                <w:szCs w:val="24"/>
              </w:rPr>
              <w:t>წარმართვა</w:t>
            </w:r>
            <w:proofErr w:type="spellEnd"/>
            <w:r w:rsidRPr="004B367A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4B367A">
              <w:rPr>
                <w:rFonts w:ascii="Sylfaen" w:hAnsi="Sylfaen"/>
                <w:sz w:val="24"/>
                <w:szCs w:val="24"/>
              </w:rPr>
              <w:t>სწავლის</w:t>
            </w:r>
            <w:proofErr w:type="spellEnd"/>
            <w:r w:rsidRPr="004B367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/>
                <w:sz w:val="24"/>
                <w:szCs w:val="24"/>
              </w:rPr>
              <w:t>პროცესის</w:t>
            </w:r>
            <w:proofErr w:type="spellEnd"/>
            <w:r w:rsidRPr="004B367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/>
                <w:sz w:val="24"/>
                <w:szCs w:val="24"/>
              </w:rPr>
              <w:t>თავისებურებების</w:t>
            </w:r>
            <w:proofErr w:type="spellEnd"/>
            <w:r w:rsidRPr="004B367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/>
                <w:sz w:val="24"/>
                <w:szCs w:val="24"/>
              </w:rPr>
              <w:t>გაცნობიერება</w:t>
            </w:r>
            <w:proofErr w:type="spellEnd"/>
            <w:r w:rsidRPr="004B367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4B367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/>
                <w:sz w:val="24"/>
                <w:szCs w:val="24"/>
              </w:rPr>
              <w:t>სტრატეგიულად</w:t>
            </w:r>
            <w:proofErr w:type="spellEnd"/>
            <w:r w:rsidRPr="004B367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/>
                <w:sz w:val="24"/>
                <w:szCs w:val="24"/>
              </w:rPr>
              <w:t>დაგეგმვა</w:t>
            </w:r>
            <w:proofErr w:type="spellEnd"/>
            <w:r w:rsidRPr="004B367A">
              <w:rPr>
                <w:rFonts w:ascii="Sylfaen" w:hAnsi="Sylfaen"/>
                <w:sz w:val="24"/>
                <w:szCs w:val="24"/>
              </w:rPr>
              <w:t xml:space="preserve">; </w:t>
            </w: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4DCAC7A1" w14:textId="77777777" w:rsidR="006F5E26" w:rsidRPr="004B367A" w:rsidRDefault="006F5E26" w:rsidP="006F5E26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</w:p>
          <w:p w14:paraId="77593E22" w14:textId="67433B07" w:rsidR="00D056A5" w:rsidRPr="004B367A" w:rsidRDefault="00D056A5" w:rsidP="00D056A5">
            <w:pPr>
              <w:numPr>
                <w:ilvl w:val="0"/>
                <w:numId w:val="1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აღნიშნული კურსი ეხმარება სწავლის შემდეგ საფეხურზე პათ</w:t>
            </w:r>
            <w:r w:rsidR="003448CC" w:rsidRPr="004B367A">
              <w:rPr>
                <w:rFonts w:ascii="Sylfaen" w:hAnsi="Sylfaen"/>
                <w:sz w:val="24"/>
                <w:szCs w:val="24"/>
              </w:rPr>
              <w:t>.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ანატომიისა და კლინიკური საგნების ათვისებაში.</w:t>
            </w:r>
          </w:p>
          <w:p w14:paraId="35B1859B" w14:textId="77777777" w:rsidR="00AF628B" w:rsidRPr="004B367A" w:rsidRDefault="00AF628B" w:rsidP="00437CA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BE3663" w:rsidRPr="004B367A" w14:paraId="02CFD9A3" w14:textId="77777777" w:rsidTr="000D2D75">
        <w:tc>
          <w:tcPr>
            <w:tcW w:w="2694" w:type="dxa"/>
          </w:tcPr>
          <w:p w14:paraId="40B8E284" w14:textId="77777777" w:rsidR="00BE3663" w:rsidRPr="004B367A" w:rsidRDefault="00BE3663" w:rsidP="000D2D75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lastRenderedPageBreak/>
              <w:t>შინაარსი</w:t>
            </w:r>
            <w:proofErr w:type="spellEnd"/>
          </w:p>
          <w:p w14:paraId="0FD6C4C9" w14:textId="77777777" w:rsidR="00BE3663" w:rsidRPr="004B367A" w:rsidRDefault="00BE3663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222" w:type="dxa"/>
          </w:tcPr>
          <w:p w14:paraId="3D481CE6" w14:textId="77777777" w:rsidR="004B367A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it-IT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it-IT"/>
              </w:rPr>
              <w:t xml:space="preserve"> </w:t>
            </w:r>
          </w:p>
          <w:p w14:paraId="12898125" w14:textId="77777777" w:rsidR="004B367A" w:rsidRPr="004B367A" w:rsidRDefault="004B367A" w:rsidP="004B367A">
            <w:pPr>
              <w:numPr>
                <w:ilvl w:val="0"/>
                <w:numId w:val="24"/>
              </w:numPr>
              <w:spacing w:line="276" w:lineRule="auto"/>
              <w:rPr>
                <w:rFonts w:ascii="Sylfaen" w:hAnsi="Sylfaen"/>
                <w:color w:val="000000"/>
                <w:sz w:val="24"/>
                <w:szCs w:val="24"/>
                <w:lang w:val="ka-GE" w:eastAsia="en-US"/>
              </w:rPr>
            </w:pPr>
            <w:r w:rsidRPr="004B367A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სილაბუსის გაცნობა</w:t>
            </w:r>
          </w:p>
          <w:p w14:paraId="402C16E6" w14:textId="77777777" w:rsidR="004B367A" w:rsidRPr="004B367A" w:rsidRDefault="004B367A" w:rsidP="004B367A">
            <w:pPr>
              <w:numPr>
                <w:ilvl w:val="0"/>
                <w:numId w:val="24"/>
              </w:numPr>
              <w:spacing w:line="276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767740B4" w14:textId="77777777" w:rsidR="004B367A" w:rsidRPr="004B367A" w:rsidRDefault="004B367A" w:rsidP="004B367A">
            <w:pPr>
              <w:numPr>
                <w:ilvl w:val="0"/>
                <w:numId w:val="24"/>
              </w:numPr>
              <w:spacing w:line="276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57FA40B6" w14:textId="77777777" w:rsidR="004B367A" w:rsidRPr="004B367A" w:rsidRDefault="004B367A" w:rsidP="00777057">
            <w:pPr>
              <w:rPr>
                <w:rFonts w:ascii="Sylfaen" w:hAnsi="Sylfaen"/>
                <w:b/>
                <w:sz w:val="24"/>
                <w:szCs w:val="24"/>
                <w:lang w:val="it-IT"/>
              </w:rPr>
            </w:pPr>
          </w:p>
          <w:p w14:paraId="369161C1" w14:textId="77777777" w:rsidR="00BE3663" w:rsidRPr="004B367A" w:rsidRDefault="00BE3663" w:rsidP="00777057">
            <w:pPr>
              <w:rPr>
                <w:rFonts w:ascii="AcadNusx" w:hAnsi="AcadNusx"/>
                <w:b/>
                <w:sz w:val="24"/>
                <w:szCs w:val="24"/>
                <w:lang w:val="it-IT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1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1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. </w:t>
            </w:r>
          </w:p>
          <w:p w14:paraId="02600893" w14:textId="77777777" w:rsidR="00BE3663" w:rsidRPr="004B367A" w:rsidRDefault="00BE3663" w:rsidP="00777057">
            <w:pPr>
              <w:jc w:val="both"/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ჰისტოლოგიის საგანი. უჯრედის შესწავლის მეთოდები,  აგებულება, უჯრედის ციტოპლაზმის კომპარტმენტალიზაცია, პლაზმალემის აგებულება და ფუნქციები, მოზაიკურ ფლუიდური მოდელი.</w:t>
            </w:r>
          </w:p>
          <w:p w14:paraId="3935B29D" w14:textId="77777777" w:rsidR="00BE3663" w:rsidRPr="004B367A" w:rsidRDefault="00BE3663" w:rsidP="00777057">
            <w:pPr>
              <w:jc w:val="both"/>
              <w:rPr>
                <w:rFonts w:ascii="AcadNusx" w:hAnsi="AcadNusx"/>
                <w:color w:val="FF0000"/>
                <w:sz w:val="24"/>
                <w:szCs w:val="24"/>
              </w:rPr>
            </w:pP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2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>.</w:t>
            </w:r>
          </w:p>
          <w:p w14:paraId="5C120841" w14:textId="77777777"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ჰისტოლოგიის საგანი, კვლევის მეთოდები. მიკროსკოპები. შუქოპტიკური მიკროსკოპის </w:t>
            </w:r>
            <w:r w:rsidRPr="004B367A">
              <w:rPr>
                <w:rFonts w:ascii="AcadNusx" w:hAnsi="AcadNusx"/>
                <w:sz w:val="24"/>
                <w:szCs w:val="24"/>
                <w:lang w:val="pt-BR"/>
              </w:rPr>
              <w:t>A</w:t>
            </w: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აგებულების გარჩევა. პრეპარატების </w:t>
            </w: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lastRenderedPageBreak/>
              <w:t>დამზადების  მეთოდები.</w:t>
            </w:r>
            <w:r w:rsidR="00302120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უჯრედის  აგებულება. პლაზმალემის აგებულება და ფუნქციები, მოზაიკურ </w:t>
            </w:r>
            <w:r w:rsidRPr="004B367A">
              <w:rPr>
                <w:rFonts w:ascii="AcadNusx" w:hAnsi="AcadNusx"/>
                <w:sz w:val="24"/>
                <w:szCs w:val="24"/>
                <w:lang w:val="pt-BR"/>
              </w:rPr>
              <w:t>–</w:t>
            </w: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ფლუიდური მოდელი. სქემების გარჩევა.</w:t>
            </w:r>
          </w:p>
          <w:p w14:paraId="3AD38094" w14:textId="77777777" w:rsidR="00BE3663" w:rsidRPr="004B367A" w:rsidRDefault="00BE3663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 w:rsidR="00302120" w:rsidRPr="004B367A"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და პრაქტიკ</w:t>
            </w:r>
            <w:r w:rsidR="00302120" w:rsidRPr="004B367A">
              <w:rPr>
                <w:rFonts w:ascii="Sylfaen" w:hAnsi="Sylfaen"/>
                <w:sz w:val="24"/>
                <w:szCs w:val="24"/>
                <w:lang w:val="ka-GE"/>
              </w:rPr>
              <w:t>ულ მეცადნეობაზე განხილული მასალის დასწავლა.</w:t>
            </w:r>
          </w:p>
          <w:p w14:paraId="5EF874DF" w14:textId="77777777" w:rsidR="00BE3663" w:rsidRPr="004B367A" w:rsidRDefault="00BE3663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CA8774F" w14:textId="77777777" w:rsidR="00BE3663" w:rsidRPr="004B367A" w:rsidRDefault="00BE3663" w:rsidP="00777057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2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1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. </w:t>
            </w:r>
          </w:p>
          <w:p w14:paraId="65F60BE8" w14:textId="77777777" w:rsidR="00BE3663" w:rsidRPr="004B367A" w:rsidRDefault="00BE3663" w:rsidP="00777057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გლიკოკალიქსი. უჯრედშორისი კონტაქტები, უჯრედის ზედაპირის სპეციალიზაცია. ციტოპლაზმის ორგანელები </w:t>
            </w:r>
            <w:r w:rsidRPr="004B367A">
              <w:rPr>
                <w:rFonts w:ascii="AcadNusx" w:hAnsi="AcadNusx"/>
                <w:sz w:val="24"/>
                <w:szCs w:val="24"/>
                <w:lang w:val="pt-BR"/>
              </w:rPr>
              <w:t>–</w:t>
            </w: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 მიტოქონდრია.    </w:t>
            </w:r>
          </w:p>
          <w:p w14:paraId="2B33A703" w14:textId="77777777" w:rsidR="00BE3663" w:rsidRPr="004B367A" w:rsidRDefault="00BE3663" w:rsidP="00777057">
            <w:pPr>
              <w:jc w:val="both"/>
              <w:rPr>
                <w:rFonts w:ascii="AcadNusx" w:hAnsi="AcadNusx"/>
                <w:color w:val="FF0000"/>
                <w:sz w:val="24"/>
                <w:szCs w:val="24"/>
              </w:rPr>
            </w:pP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2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>.</w:t>
            </w:r>
          </w:p>
          <w:p w14:paraId="779AEEDC" w14:textId="77777777" w:rsidR="00996134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0DCA66C9" w14:textId="77777777" w:rsidR="00BE3663" w:rsidRPr="004B367A" w:rsidRDefault="00D065C2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="00BE3663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</w:t>
            </w:r>
            <w:r w:rsidR="007D46E4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ს ზეპირი პრეზენტაცია 0-1</w:t>
            </w:r>
          </w:p>
          <w:p w14:paraId="28D5E00C" w14:textId="77777777" w:rsidR="00BE3663" w:rsidRPr="004B367A" w:rsidRDefault="00BE3663" w:rsidP="00777057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გლიკოკალიქსი. უჯრედშორისი კონტაქტები. წამწამები, მიკროხაოები, სტერეოცილია. ციტოპლაზმა. ორგანელები </w:t>
            </w:r>
            <w:r w:rsidRPr="004B367A">
              <w:rPr>
                <w:rFonts w:ascii="AcadNusx" w:hAnsi="AcadNusx"/>
                <w:sz w:val="24"/>
                <w:szCs w:val="24"/>
                <w:lang w:val="pt-BR"/>
              </w:rPr>
              <w:t>–</w:t>
            </w: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 მიტოქონდრია. სქემების გარჩევა. </w:t>
            </w:r>
          </w:p>
          <w:p w14:paraId="3000FA96" w14:textId="77777777" w:rsidR="00BE3663" w:rsidRPr="004B367A" w:rsidRDefault="00BE3663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="007D46E4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- პრ</w:t>
            </w:r>
            <w:r w:rsidR="007D46E4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ეპარატების მიკროსკოპული ანალიზი </w:t>
            </w:r>
          </w:p>
          <w:p w14:paraId="309A183F" w14:textId="77777777" w:rsidR="00BE3663" w:rsidRPr="004B367A" w:rsidRDefault="00BE3663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8E2D0C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ლექციასა და პრაქტიკულ მეცადნეობაზე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  <w:r w:rsidR="00441A42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22A0F4DE" w14:textId="501CC3E8" w:rsidR="00BE3663" w:rsidRDefault="00BE3663" w:rsidP="0077705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A946B3A" w14:textId="77777777" w:rsidR="008F79C6" w:rsidRPr="004B367A" w:rsidRDefault="008F79C6" w:rsidP="0077705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3DEA32C" w14:textId="77777777" w:rsidR="00BE3663" w:rsidRPr="004B367A" w:rsidRDefault="00BE3663" w:rsidP="00777057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3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1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. </w:t>
            </w:r>
          </w:p>
          <w:p w14:paraId="5F267D23" w14:textId="77777777" w:rsidR="00BE3663" w:rsidRPr="004B367A" w:rsidRDefault="00BE3663" w:rsidP="00777057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ციტოპლაზმური ბადე და რიბოსომა. გოლჯის კომპლექსი. ლიზოსომა. სეკრეცია. უჯრედის ჩ</w:t>
            </w:r>
            <w:r w:rsidR="002E34AB"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ონჩხი: </w:t>
            </w: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მიკრომილაკები, მიკროფილამენტები, მიკროტრაბეკულური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ბადე. უჯრედების დიფერენცირება.</w:t>
            </w:r>
          </w:p>
          <w:p w14:paraId="629BA3B8" w14:textId="77777777" w:rsidR="00BE3663" w:rsidRPr="004B367A" w:rsidRDefault="00BE3663" w:rsidP="00777057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2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>.</w:t>
            </w:r>
          </w:p>
          <w:p w14:paraId="07E4BB4A" w14:textId="77777777" w:rsidR="000F23DC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6CF1B982" w14:textId="77777777" w:rsidR="000F23DC" w:rsidRPr="004B367A" w:rsidRDefault="000F23DC" w:rsidP="000F23D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 0-1</w:t>
            </w:r>
          </w:p>
          <w:p w14:paraId="10668FD7" w14:textId="77777777" w:rsidR="00BE3663" w:rsidRPr="004B367A" w:rsidRDefault="00BE3663" w:rsidP="00777057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ენდოპლაზმური ბადე და რიბოსომა. გოლჯის კომპლექსი. ლიზოსომა, სეკრეცია. უჯრედის ჩონჩხი. მიკრომილაკები, მიკროფილამენტები, მიკროტრაბეკულური ბადე. უჯრედების დიფერენცირება. სქემების გარჩევა. </w:t>
            </w:r>
          </w:p>
          <w:p w14:paraId="49A8D5E4" w14:textId="77777777" w:rsidR="00BE3663" w:rsidRPr="004B367A" w:rsidRDefault="00B52618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0-1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3663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- პრეპარატების მიკროსკოპული ანალიზი;</w:t>
            </w:r>
          </w:p>
          <w:p w14:paraId="6D225ACD" w14:textId="77777777" w:rsidR="00BE3663" w:rsidRPr="004B367A" w:rsidRDefault="00BE3663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="002E34AB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ლექციასა და პრაქტიკულ მეცადინეობაზე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  <w:r w:rsidR="00441A42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5A02558B" w14:textId="77777777" w:rsidR="00BE3663" w:rsidRPr="004B367A" w:rsidRDefault="00BE3663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698A511" w14:textId="77777777" w:rsidR="00BE3663" w:rsidRPr="004B367A" w:rsidRDefault="00BE3663" w:rsidP="00777057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4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1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. </w:t>
            </w:r>
          </w:p>
          <w:p w14:paraId="49014269" w14:textId="77777777"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ბირთვი. ნუკლეოლემა, ნუკლეოპლაზმა, ქრომატინი. ბირთვაკი, უჯრედული ციკლი.</w:t>
            </w:r>
            <w:r w:rsidRPr="004B367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>მიტოზი, ამიტოზი, მეიოზი.</w:t>
            </w:r>
          </w:p>
          <w:p w14:paraId="505D89B0" w14:textId="77777777" w:rsidR="00BE3663" w:rsidRPr="004B367A" w:rsidRDefault="00BE3663" w:rsidP="00777057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2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>.</w:t>
            </w:r>
          </w:p>
          <w:p w14:paraId="2F781315" w14:textId="77777777" w:rsidR="000F23DC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2C80E6EB" w14:textId="77777777" w:rsidR="000F23DC" w:rsidRPr="004B367A" w:rsidRDefault="000F23DC" w:rsidP="000F23D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 0-1</w:t>
            </w:r>
          </w:p>
          <w:p w14:paraId="68279A7D" w14:textId="77777777"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ბირთვი. ნუკლეოლემა, ნუკლეოპლაზმა, ქრომატინი. ბირთვაკი, ცილის სინთეზი. უჯრედული ციკლი. მიტოზი, ამიტოზი, მეიოზი.</w:t>
            </w:r>
          </w:p>
          <w:p w14:paraId="525E9470" w14:textId="77777777"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სქემების გარჩევა.</w:t>
            </w:r>
          </w:p>
          <w:p w14:paraId="11715D2A" w14:textId="77777777" w:rsidR="00BE3663" w:rsidRPr="004B367A" w:rsidRDefault="00B52618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0-1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3663" w:rsidRPr="004B367A">
              <w:rPr>
                <w:rFonts w:ascii="Sylfaen" w:hAnsi="Sylfaen"/>
                <w:sz w:val="24"/>
                <w:szCs w:val="24"/>
                <w:lang w:val="ka-GE"/>
              </w:rPr>
              <w:t>- პრეპარატების მიკროსკოპული ანალიზი;</w:t>
            </w:r>
          </w:p>
          <w:p w14:paraId="450FCAE1" w14:textId="77777777" w:rsidR="00BE3663" w:rsidRPr="004B367A" w:rsidRDefault="00BE3663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E34AB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2E34AB" w:rsidRPr="004B367A">
              <w:rPr>
                <w:rFonts w:ascii="Sylfaen" w:hAnsi="Sylfaen"/>
                <w:sz w:val="24"/>
                <w:szCs w:val="24"/>
                <w:lang w:val="ka-GE"/>
              </w:rPr>
              <w:t>ლექციასა და პრაქტიკულ მეცადინეობაზე განხილული მასალის დასწავლა.</w:t>
            </w:r>
          </w:p>
          <w:p w14:paraId="09E7038A" w14:textId="77777777" w:rsidR="00BE3663" w:rsidRPr="004B367A" w:rsidRDefault="00BE3663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E7F8AE3" w14:textId="77777777" w:rsidR="00BE3663" w:rsidRPr="004B367A" w:rsidRDefault="00BE3663" w:rsidP="00441A4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5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1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. </w:t>
            </w:r>
          </w:p>
          <w:p w14:paraId="7E002AC9" w14:textId="77777777" w:rsidR="00BE3663" w:rsidRPr="004B367A" w:rsidRDefault="00BE3663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>სამედიცინო ემბრიოლოგია. გამეტოგენეზი, განაყოფიერება.</w:t>
            </w:r>
            <w:r w:rsidR="00DB5CF9" w:rsidRPr="004B367A">
              <w:rPr>
                <w:rFonts w:ascii="Sylfaen" w:hAnsi="Sylfaen"/>
                <w:sz w:val="24"/>
                <w:szCs w:val="24"/>
                <w:lang w:val="it-IT"/>
              </w:rPr>
              <w:t>მორულა, ბლასტულა, ორშრიანი ჩანასახოვანი დისკოს განვითარება.</w:t>
            </w:r>
          </w:p>
          <w:p w14:paraId="677658D4" w14:textId="77777777" w:rsidR="00BE3663" w:rsidRPr="004B367A" w:rsidRDefault="00BE3663" w:rsidP="0077705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2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>.</w:t>
            </w:r>
          </w:p>
          <w:p w14:paraId="423AA7F0" w14:textId="77777777" w:rsidR="000F23DC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5F4983BE" w14:textId="77777777" w:rsidR="000F23DC" w:rsidRPr="004B367A" w:rsidRDefault="000F23DC" w:rsidP="000F23D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 0-1</w:t>
            </w:r>
          </w:p>
          <w:p w14:paraId="224FFCE5" w14:textId="77777777"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>სამედიცინო ემბრიოლოგია. გამეტოგენეზი, განაყოფიერება.</w:t>
            </w:r>
            <w:r w:rsidR="00DB5CF9" w:rsidRPr="004B367A">
              <w:rPr>
                <w:rFonts w:ascii="Sylfaen" w:hAnsi="Sylfaen"/>
                <w:sz w:val="24"/>
                <w:szCs w:val="24"/>
                <w:lang w:val="it-IT"/>
              </w:rPr>
              <w:t>მორულა, ბლასტულა, ორშრიანი ჩანასახოვანი დისკოს განვითარება.</w:t>
            </w:r>
            <w:r w:rsidR="00DB5CF9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 xml:space="preserve"> სქემების გარჩევა.</w:t>
            </w:r>
          </w:p>
          <w:p w14:paraId="71A5B41B" w14:textId="77777777" w:rsidR="00BE3663" w:rsidRPr="004B367A" w:rsidRDefault="00B52618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0-1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3663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- პრეპარატების მიკროსკოპული ანალიზი;</w:t>
            </w:r>
          </w:p>
          <w:p w14:paraId="7CFB649E" w14:textId="77777777" w:rsidR="00BE3663" w:rsidRPr="004B367A" w:rsidRDefault="00BE3663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E34AB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2E34AB" w:rsidRPr="004B367A">
              <w:rPr>
                <w:rFonts w:ascii="Sylfaen" w:hAnsi="Sylfaen"/>
                <w:sz w:val="24"/>
                <w:szCs w:val="24"/>
                <w:lang w:val="ka-GE"/>
              </w:rPr>
              <w:t>ლექციასა და პრაქტიკულ მეცადინეობაზე განხილული მასალის დასწავლა.</w:t>
            </w:r>
          </w:p>
          <w:p w14:paraId="5350087E" w14:textId="18D75203" w:rsidR="00BE3663" w:rsidRDefault="00BE3663" w:rsidP="00777057">
            <w:pPr>
              <w:rPr>
                <w:rFonts w:ascii="AcadNusx" w:hAnsi="AcadNusx"/>
                <w:sz w:val="24"/>
                <w:szCs w:val="24"/>
              </w:rPr>
            </w:pPr>
          </w:p>
          <w:p w14:paraId="4062B6CB" w14:textId="77777777" w:rsidR="00BE3663" w:rsidRPr="004B367A" w:rsidRDefault="00BE3663" w:rsidP="0077705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6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1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. </w:t>
            </w:r>
          </w:p>
          <w:p w14:paraId="260B6E9A" w14:textId="77777777" w:rsidR="00BE3663" w:rsidRPr="004B367A" w:rsidRDefault="00DB5CF9" w:rsidP="00777057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ჩანასახგარე ორგანოები. ორგანოგენეზი.</w:t>
            </w:r>
          </w:p>
          <w:p w14:paraId="1F9ED028" w14:textId="77777777" w:rsidR="00BE3663" w:rsidRPr="004B367A" w:rsidRDefault="00BE3663" w:rsidP="00777057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2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>.</w:t>
            </w:r>
          </w:p>
          <w:p w14:paraId="2AA44994" w14:textId="77777777" w:rsidR="000F23DC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7BA76B55" w14:textId="77777777" w:rsidR="000F23DC" w:rsidRPr="004B367A" w:rsidRDefault="000F23DC" w:rsidP="000F23D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 0-1</w:t>
            </w:r>
          </w:p>
          <w:p w14:paraId="60CDA166" w14:textId="77777777" w:rsidR="00DB5CF9" w:rsidRPr="004B367A" w:rsidRDefault="00DB5CF9" w:rsidP="00DB5CF9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ჩანასახგარე ორგანოები. ორგანოგენეზი.</w:t>
            </w:r>
          </w:p>
          <w:p w14:paraId="4BB5BA45" w14:textId="77777777"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>სქემების გარჩევა.</w:t>
            </w:r>
          </w:p>
          <w:p w14:paraId="15B7B858" w14:textId="77777777" w:rsidR="00BE3663" w:rsidRPr="004B367A" w:rsidRDefault="00B52618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0-1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3663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- პრეპარატების მიკროსკოპული ანალიზი;</w:t>
            </w:r>
          </w:p>
          <w:p w14:paraId="4427C230" w14:textId="77777777" w:rsidR="00BE3663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="00B52618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0-6</w:t>
            </w:r>
          </w:p>
          <w:p w14:paraId="4FAECBCC" w14:textId="77777777" w:rsidR="008F79C6" w:rsidRDefault="008B200F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ლექციასა და პრაქტიკულ მეცადინეობაზე განხილული მასალის დასწავლა.</w:t>
            </w:r>
          </w:p>
          <w:p w14:paraId="44518A72" w14:textId="2AE28902" w:rsidR="00BE3663" w:rsidRPr="004B367A" w:rsidRDefault="008B200F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07391D8C" w14:textId="77777777" w:rsidR="00BE3663" w:rsidRPr="004B367A" w:rsidRDefault="00BE3663" w:rsidP="0077705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7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1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. </w:t>
            </w:r>
          </w:p>
          <w:p w14:paraId="352F2714" w14:textId="77777777"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ზოგადი ჰისტოლოგია. მოძღვრება ქსოვილების  შესახებ. ეპითელიუმი, მისი</w:t>
            </w: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 xml:space="preserve"> სახეები და ფუნქციები. ჯირკვლოვანი ეპითელიუმი.</w:t>
            </w:r>
          </w:p>
          <w:p w14:paraId="6CFAEBFA" w14:textId="77777777" w:rsidR="00BE3663" w:rsidRPr="004B367A" w:rsidRDefault="00BE3663" w:rsidP="0077705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4B367A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14:paraId="713BBB1F" w14:textId="77777777" w:rsidR="000F23DC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1B868448" w14:textId="77777777" w:rsidR="000F23DC" w:rsidRPr="004B367A" w:rsidRDefault="000F23DC" w:rsidP="000F23D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 0-1</w:t>
            </w:r>
          </w:p>
          <w:p w14:paraId="128D86EA" w14:textId="77777777"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ზოგადი ჰისტოლოგია. მოძღვრება ქსოვილების შესახებ. ეპითელიუმი, მისი სახეები და ფუნქციები. სლაიდების დათვალიერება, </w:t>
            </w:r>
          </w:p>
          <w:p w14:paraId="5A7D80CB" w14:textId="77777777"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ეპითელიუმის სახეების ამოცნობა.</w:t>
            </w:r>
          </w:p>
          <w:p w14:paraId="1BC2D805" w14:textId="77777777" w:rsidR="00BE3663" w:rsidRPr="004B367A" w:rsidRDefault="00B52618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0-1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3663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- პრეპარატების მიკროსკოპული ანალიზი;</w:t>
            </w:r>
          </w:p>
          <w:p w14:paraId="1CE5FD5A" w14:textId="77777777" w:rsidR="00BE3663" w:rsidRPr="004B367A" w:rsidRDefault="00BE3663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B200F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8B200F" w:rsidRPr="004B367A">
              <w:rPr>
                <w:rFonts w:ascii="Sylfaen" w:hAnsi="Sylfaen"/>
                <w:sz w:val="24"/>
                <w:szCs w:val="24"/>
                <w:lang w:val="ka-GE"/>
              </w:rPr>
              <w:t>ლექციასა და პრაქტიკულ მეცადინეობაზე განხილული მასალის დასწავლა.</w:t>
            </w:r>
          </w:p>
          <w:p w14:paraId="3E352EC0" w14:textId="77777777" w:rsidR="00BE3663" w:rsidRPr="004B367A" w:rsidRDefault="00BE3663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94F596A" w14:textId="77777777" w:rsidR="008163F5" w:rsidRPr="004B367A" w:rsidRDefault="008163F5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8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შუალედური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4B367A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1 სთ.</w:t>
            </w:r>
          </w:p>
          <w:p w14:paraId="1425ECEF" w14:textId="77777777" w:rsidR="008163F5" w:rsidRPr="004B367A" w:rsidRDefault="008163F5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DFF53DC" w14:textId="77777777" w:rsidR="00BE3663" w:rsidRPr="004B367A" w:rsidRDefault="008163F5" w:rsidP="0077705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9 </w:t>
            </w:r>
            <w:proofErr w:type="spellStart"/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BE3663"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 1 </w:t>
            </w:r>
            <w:proofErr w:type="spellStart"/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. </w:t>
            </w:r>
          </w:p>
          <w:p w14:paraId="1740D9E5" w14:textId="77777777" w:rsidR="00E97BA4" w:rsidRPr="004B367A" w:rsidRDefault="00E97BA4" w:rsidP="00777057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შემაერთებელი ქსოვილის ზოგადი დახასიათება და მისი კლასიფიკაცია. სისხლი, მისი</w:t>
            </w:r>
            <w:r w:rsidR="00972FDD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ფუნქციები. სისხლის პლაზმა და ფორმიანი ელემენტები</w:t>
            </w:r>
            <w:r w:rsidR="00972FDD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C45AD1" w:rsidRPr="004B367A">
              <w:rPr>
                <w:rFonts w:ascii="Sylfaen" w:hAnsi="Sylfaen"/>
                <w:sz w:val="24"/>
                <w:szCs w:val="24"/>
                <w:lang w:val="pt-BR"/>
              </w:rPr>
              <w:t>ჰემოპოეზი.</w:t>
            </w:r>
            <w:r w:rsidR="00C45AD1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72FDD" w:rsidRPr="004B367A">
              <w:rPr>
                <w:rFonts w:ascii="Sylfaen" w:hAnsi="Sylfaen"/>
                <w:sz w:val="24"/>
                <w:szCs w:val="24"/>
                <w:lang w:val="pt-BR"/>
              </w:rPr>
              <w:t>ლიმფა.</w:t>
            </w:r>
          </w:p>
          <w:p w14:paraId="2DF3D7CC" w14:textId="77777777" w:rsidR="00BE3663" w:rsidRPr="004B367A" w:rsidRDefault="00BE3663" w:rsidP="00777057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="008163F5"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8163F5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>.</w:t>
            </w:r>
          </w:p>
          <w:p w14:paraId="7EAA6A06" w14:textId="77777777" w:rsidR="000F23DC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="003813FC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6AB25BDE" w14:textId="0B62C29E" w:rsidR="000F23DC" w:rsidRDefault="000F23DC" w:rsidP="000F23D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 0-1</w:t>
            </w:r>
          </w:p>
          <w:p w14:paraId="66D0CBF6" w14:textId="77777777" w:rsidR="008F79C6" w:rsidRPr="004B367A" w:rsidRDefault="008F79C6" w:rsidP="000F23D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577B3EDF" w14:textId="77777777"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lastRenderedPageBreak/>
              <w:t xml:space="preserve">შემაერთებელი ქსოვილი. </w:t>
            </w:r>
            <w:r w:rsidR="008F4435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სისხლის ფორმიანი ელემენტები; </w:t>
            </w: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ლიმფა. </w:t>
            </w:r>
            <w:r w:rsidR="008F4435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ელექტრონოგრამებისა და </w:t>
            </w: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სქემების გარჩევა.</w:t>
            </w:r>
          </w:p>
          <w:p w14:paraId="2E27C814" w14:textId="77777777" w:rsidR="00BE3663" w:rsidRPr="004B367A" w:rsidRDefault="00B52618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0-1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3663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- პრეპარატების მიკროსკოპული ანალიზი;</w:t>
            </w:r>
          </w:p>
          <w:p w14:paraId="473383A7" w14:textId="732D8EC8" w:rsidR="00BE3663" w:rsidRDefault="00580332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ლექციასა და პრაქტიკულ მეცადინეობაზე განხილული მასალის დასწავლა. </w:t>
            </w:r>
          </w:p>
          <w:p w14:paraId="35CB7682" w14:textId="77777777" w:rsidR="008F79C6" w:rsidRPr="004B367A" w:rsidRDefault="008F79C6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</w:p>
          <w:p w14:paraId="1E4E7616" w14:textId="77777777" w:rsidR="00BE3663" w:rsidRPr="004B367A" w:rsidRDefault="008163F5" w:rsidP="0077705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10</w:t>
            </w:r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BE3663"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 1 </w:t>
            </w:r>
            <w:proofErr w:type="spellStart"/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. </w:t>
            </w:r>
          </w:p>
          <w:p w14:paraId="4314EA5B" w14:textId="77777777" w:rsidR="00BE3663" w:rsidRPr="004B367A" w:rsidRDefault="00E97BA4" w:rsidP="00777057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საკუთრივ შემაერთებელი ქსოვილი. უჯრედშორისი ნივთიერება. </w:t>
            </w:r>
            <w:r w:rsidR="00972FDD" w:rsidRPr="004B367A">
              <w:rPr>
                <w:rFonts w:ascii="Sylfaen" w:hAnsi="Sylfaen"/>
                <w:sz w:val="24"/>
                <w:szCs w:val="24"/>
                <w:lang w:val="ka-GE"/>
              </w:rPr>
              <w:t>ბოჭკოები.</w:t>
            </w:r>
            <w:r w:rsidR="00BE3663"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ფაშარი შემაერთებელი ქსოვილის უჯრედები. </w:t>
            </w:r>
            <w:r w:rsidR="00800B46" w:rsidRPr="004B367A">
              <w:rPr>
                <w:rFonts w:ascii="Sylfaen" w:hAnsi="Sylfaen"/>
                <w:sz w:val="24"/>
                <w:szCs w:val="24"/>
                <w:lang w:val="ka-GE"/>
              </w:rPr>
              <w:t>სპეციალურთვისებიანი შემაეთებელი ქსოვილი</w:t>
            </w:r>
          </w:p>
          <w:p w14:paraId="146F8006" w14:textId="77777777" w:rsidR="00BE3663" w:rsidRPr="004B367A" w:rsidRDefault="00BE3663" w:rsidP="00777057">
            <w:pPr>
              <w:jc w:val="both"/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2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>.</w:t>
            </w:r>
          </w:p>
          <w:p w14:paraId="148F2D4A" w14:textId="77777777" w:rsidR="000F23DC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53C931D2" w14:textId="77777777" w:rsidR="000F23DC" w:rsidRPr="004B367A" w:rsidRDefault="00BE3663" w:rsidP="000F23D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F23DC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</w:t>
            </w:r>
            <w:r w:rsidR="000F23DC"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="000F23DC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 0-1</w:t>
            </w:r>
          </w:p>
          <w:p w14:paraId="68891922" w14:textId="77777777"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ფაშარი შემაერთებელი ქსოვილის უჯრედები. ცხიმოვანი ქსოვილი.</w:t>
            </w:r>
          </w:p>
          <w:p w14:paraId="6E961101" w14:textId="77777777"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სლაიდების დათვალიერება, ფაშარი შემაერთებელი და ცხიმოვანი ქსოვილის უჯრედების ამოცნობა.</w:t>
            </w:r>
          </w:p>
          <w:p w14:paraId="0E174389" w14:textId="77777777" w:rsidR="00BE3663" w:rsidRPr="004B367A" w:rsidRDefault="00B52618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0-1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3663" w:rsidRPr="004B367A">
              <w:rPr>
                <w:rFonts w:ascii="Sylfaen" w:hAnsi="Sylfaen"/>
                <w:sz w:val="24"/>
                <w:szCs w:val="24"/>
                <w:lang w:val="ka-GE"/>
              </w:rPr>
              <w:t>- პრეპარატების მიკროსკოპული ანალიზი;</w:t>
            </w:r>
          </w:p>
          <w:p w14:paraId="2D868F1A" w14:textId="598E29C6" w:rsidR="00BE3663" w:rsidRDefault="00BE3663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580332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580332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ლექციასა და პრაქტიკულ მეცადინეობაზე განხილული მასალის დასწავლა. </w:t>
            </w:r>
          </w:p>
          <w:p w14:paraId="3DE574E2" w14:textId="77777777" w:rsidR="008F79C6" w:rsidRPr="004B367A" w:rsidRDefault="008F79C6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</w:p>
          <w:p w14:paraId="1E2C91FE" w14:textId="77777777" w:rsidR="00BE3663" w:rsidRPr="004B367A" w:rsidRDefault="008163F5" w:rsidP="0077705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BE3663"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 1 </w:t>
            </w:r>
            <w:proofErr w:type="spellStart"/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. </w:t>
            </w:r>
          </w:p>
          <w:p w14:paraId="2EE983EF" w14:textId="77777777"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მკვრივი შემაერთებელი ქსოვილი </w:t>
            </w:r>
            <w:r w:rsidRPr="004B367A">
              <w:rPr>
                <w:rFonts w:ascii="AcadNusx" w:hAnsi="AcadNusx"/>
                <w:sz w:val="24"/>
                <w:szCs w:val="24"/>
                <w:lang w:val="pt-BR"/>
              </w:rPr>
              <w:t>–</w:t>
            </w: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 მყესი. ხრტილი.</w:t>
            </w:r>
          </w:p>
          <w:p w14:paraId="4F772650" w14:textId="77777777" w:rsidR="00BE3663" w:rsidRPr="004B367A" w:rsidRDefault="00BE3663" w:rsidP="00777057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4B367A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14:paraId="2905B7A3" w14:textId="77777777" w:rsidR="000F23DC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5B62A342" w14:textId="77777777" w:rsidR="000F23DC" w:rsidRPr="004B367A" w:rsidRDefault="000F23DC" w:rsidP="000F23D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 0-1</w:t>
            </w:r>
          </w:p>
          <w:p w14:paraId="721DF9E8" w14:textId="77777777" w:rsidR="00BE3663" w:rsidRPr="004B367A" w:rsidRDefault="00BE3663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მკვრივი შემაერთებელი ქსოვილი </w:t>
            </w:r>
            <w:r w:rsidRPr="004B367A">
              <w:rPr>
                <w:rFonts w:ascii="AcadNusx" w:hAnsi="AcadNusx"/>
                <w:sz w:val="24"/>
                <w:szCs w:val="24"/>
                <w:lang w:val="pt-BR"/>
              </w:rPr>
              <w:t>–</w:t>
            </w: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 მყესი. ხრტილი. ხრტილის სლაიდების დათვალიერება. მყესის და ხრტილის უჯრედების ამოცნობა.</w:t>
            </w:r>
          </w:p>
          <w:p w14:paraId="03093ECF" w14:textId="77777777" w:rsidR="00BE3663" w:rsidRPr="004B367A" w:rsidRDefault="00B52618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0-1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3663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- პრეპარატების მიკროსკოპული ანალიზი;</w:t>
            </w:r>
          </w:p>
          <w:p w14:paraId="14BB32B0" w14:textId="26C1E7C8" w:rsidR="00BE3663" w:rsidRDefault="00580332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ლექციასა და პრაქტიკულ მეცადინეობაზე განხილული მასალის დასწავლა. </w:t>
            </w:r>
          </w:p>
          <w:p w14:paraId="77E5A9C9" w14:textId="77777777" w:rsidR="008F79C6" w:rsidRPr="004B367A" w:rsidRDefault="008F79C6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</w:p>
          <w:p w14:paraId="6C945936" w14:textId="77777777" w:rsidR="00BE3663" w:rsidRPr="004B367A" w:rsidRDefault="00BE3663" w:rsidP="00777057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>1</w:t>
            </w:r>
            <w:r w:rsidR="008163F5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კვირა </w:t>
            </w:r>
            <w:r w:rsidRPr="004B367A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</w:p>
          <w:p w14:paraId="122F6435" w14:textId="77777777" w:rsidR="00BE3663" w:rsidRPr="004B367A" w:rsidRDefault="00AF2006" w:rsidP="00777057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>ძვ</w:t>
            </w:r>
            <w:r w:rsidR="00BE3663" w:rsidRPr="004B367A">
              <w:rPr>
                <w:rFonts w:ascii="Sylfaen" w:hAnsi="Sylfaen"/>
                <w:sz w:val="24"/>
                <w:szCs w:val="24"/>
                <w:lang w:val="it-IT"/>
              </w:rPr>
              <w:t>ლ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ოვანი ქსოვილ</w:t>
            </w:r>
            <w:r w:rsidR="00BE3663" w:rsidRPr="004B367A">
              <w:rPr>
                <w:rFonts w:ascii="Sylfaen" w:hAnsi="Sylfaen"/>
                <w:sz w:val="24"/>
                <w:szCs w:val="24"/>
                <w:lang w:val="it-IT"/>
              </w:rPr>
              <w:t>ი.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მისი ტიპები. უჯრედშორისი ნივთიერება და უჯრედები. პირდაპირი  და არაპირდაპირი </w:t>
            </w:r>
            <w:r w:rsidR="00BE3663" w:rsidRPr="004B367A">
              <w:rPr>
                <w:rFonts w:ascii="Sylfaen" w:hAnsi="Sylfaen"/>
                <w:sz w:val="24"/>
                <w:szCs w:val="24"/>
                <w:lang w:val="it-IT"/>
              </w:rPr>
              <w:t>ოსტეოგენეზი.</w:t>
            </w:r>
          </w:p>
          <w:p w14:paraId="3F23F4D5" w14:textId="77777777" w:rsidR="00BE3663" w:rsidRPr="004B367A" w:rsidRDefault="00BE3663" w:rsidP="0077705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4B367A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14:paraId="61747654" w14:textId="77777777" w:rsidR="000F23DC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4BEC6462" w14:textId="77777777" w:rsidR="000F23DC" w:rsidRPr="004B367A" w:rsidRDefault="000F23DC" w:rsidP="000F23D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 0-1</w:t>
            </w:r>
          </w:p>
          <w:p w14:paraId="46D3E4B5" w14:textId="77777777" w:rsidR="00AF2006" w:rsidRPr="004B367A" w:rsidRDefault="00AF2006" w:rsidP="00AF2006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>ძვლ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ოვანი ქსოვილ</w:t>
            </w: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>ი.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მისი ტიპები. უჯრედშორისი ნივთიერება და უჯრედები. პირდაპირი  და არაპირდაპირი </w:t>
            </w: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>ოსტეოგენეზი.</w:t>
            </w:r>
          </w:p>
          <w:p w14:paraId="49F9DD2D" w14:textId="77777777"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>ძვლის სლაიდების დათვალიერება.</w:t>
            </w:r>
          </w:p>
          <w:p w14:paraId="11A6F6FE" w14:textId="77777777" w:rsidR="00BE3663" w:rsidRPr="004B367A" w:rsidRDefault="00B52618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0-1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3663" w:rsidRPr="004B367A">
              <w:rPr>
                <w:rFonts w:ascii="Sylfaen" w:hAnsi="Sylfaen"/>
                <w:sz w:val="24"/>
                <w:szCs w:val="24"/>
                <w:lang w:val="ka-GE"/>
              </w:rPr>
              <w:t>- პრეპარატების მიკროსკოპული ანალიზი;</w:t>
            </w:r>
          </w:p>
          <w:p w14:paraId="4D5E3A7A" w14:textId="77777777" w:rsidR="00BE3663" w:rsidRPr="004B367A" w:rsidRDefault="00580332" w:rsidP="00777057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ლექციასა და პრაქტიკულ მეცადინეობაზე განხილული მასალის დასწავლა. </w:t>
            </w:r>
          </w:p>
          <w:p w14:paraId="32F629BF" w14:textId="77777777"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it-IT"/>
              </w:rPr>
            </w:pPr>
          </w:p>
          <w:p w14:paraId="28AC4C8B" w14:textId="77777777" w:rsidR="00BE3663" w:rsidRPr="004B367A" w:rsidRDefault="008163F5" w:rsidP="00777057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>1</w:t>
            </w:r>
            <w:r w:rsidR="00232442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BE3663"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 1 </w:t>
            </w:r>
            <w:proofErr w:type="spellStart"/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. </w:t>
            </w:r>
          </w:p>
          <w:p w14:paraId="75014743" w14:textId="41C53B63" w:rsidR="00BE3663" w:rsidRDefault="00BE3663" w:rsidP="00777057">
            <w:pPr>
              <w:rPr>
                <w:rFonts w:ascii="Sylfaen" w:hAnsi="Sylfaen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განივზოლიანი (ჩონჩხის) კუნთოვანი ქსოვილი. გლუვი კუნთოვანი ქსოვილი.</w:t>
            </w:r>
          </w:p>
          <w:p w14:paraId="46842865" w14:textId="570E85F4" w:rsidR="008F79C6" w:rsidRDefault="008F79C6" w:rsidP="00777057">
            <w:pPr>
              <w:rPr>
                <w:rFonts w:ascii="Sylfaen" w:hAnsi="Sylfaen"/>
                <w:sz w:val="24"/>
                <w:szCs w:val="24"/>
                <w:lang w:val="pt-BR"/>
              </w:rPr>
            </w:pPr>
          </w:p>
          <w:p w14:paraId="6335C49E" w14:textId="77777777" w:rsidR="008F79C6" w:rsidRPr="004B367A" w:rsidRDefault="008F79C6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</w:p>
          <w:p w14:paraId="4D17BC37" w14:textId="77777777" w:rsidR="00BE3663" w:rsidRPr="004B367A" w:rsidRDefault="00BE3663" w:rsidP="00777057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lastRenderedPageBreak/>
              <w:t xml:space="preserve">პრაქტიკული მეცადინეობა </w:t>
            </w:r>
            <w:r w:rsidRPr="004B367A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14:paraId="229C72F5" w14:textId="77777777" w:rsidR="000F23DC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66F2E6D6" w14:textId="77777777" w:rsidR="000F23DC" w:rsidRPr="004B367A" w:rsidRDefault="000F23DC" w:rsidP="000F23D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 0-1</w:t>
            </w:r>
          </w:p>
          <w:p w14:paraId="0F8E84AD" w14:textId="77777777"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განივზოლიანი (ჩონჩხის) კუნთოვანი ქსოვილი. გლუვი კუნთოვანი ქსოვილი. კუნთების სლაიდების დათვალიერება.</w:t>
            </w:r>
          </w:p>
          <w:p w14:paraId="698487A9" w14:textId="77777777" w:rsidR="00BE3663" w:rsidRPr="004B367A" w:rsidRDefault="00B52618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0-1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3663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- პრეპარატების მიკროსკოპული ანალიზი;</w:t>
            </w:r>
          </w:p>
          <w:p w14:paraId="1C553BAF" w14:textId="20C4DF94" w:rsidR="00BE3663" w:rsidRDefault="00580332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ლექციასა და პრაქტიკულ მეცადინეობაზე განხილული მასალის დასწავლა. </w:t>
            </w:r>
          </w:p>
          <w:p w14:paraId="3BC2061C" w14:textId="77777777" w:rsidR="008F79C6" w:rsidRPr="004B367A" w:rsidRDefault="008F79C6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</w:p>
          <w:p w14:paraId="0CDF6186" w14:textId="77777777" w:rsidR="00BE3663" w:rsidRPr="004B367A" w:rsidRDefault="008163F5" w:rsidP="0077705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>1</w:t>
            </w:r>
            <w:r w:rsidR="00232442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- </w:t>
            </w:r>
            <w:proofErr w:type="spellStart"/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BE3663"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 1 </w:t>
            </w:r>
            <w:proofErr w:type="spellStart"/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. </w:t>
            </w:r>
          </w:p>
          <w:p w14:paraId="70AD06F3" w14:textId="77777777"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>გულის კუნთოვანი ქსოვილი. აქტინი და მიოზინი. სარკომერი.</w:t>
            </w:r>
          </w:p>
          <w:p w14:paraId="38F09E1A" w14:textId="77777777" w:rsidR="00BE3663" w:rsidRPr="004B367A" w:rsidRDefault="00BE3663" w:rsidP="00777057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4B367A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14:paraId="01EE0ECF" w14:textId="77777777" w:rsidR="001054DF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24BAD9FE" w14:textId="77777777" w:rsidR="001054DF" w:rsidRPr="004B367A" w:rsidRDefault="001054DF" w:rsidP="001054D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 0-1</w:t>
            </w:r>
          </w:p>
          <w:p w14:paraId="2F49A0FF" w14:textId="77777777"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>გულის კუნთოვანი ქსოვილი. აქტინი და მიოზინი. სარკომერი.</w:t>
            </w:r>
          </w:p>
          <w:p w14:paraId="36B21833" w14:textId="77777777"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>კუნთების სლაიდების დათვალიერება. სქემების გარჩევა .</w:t>
            </w:r>
          </w:p>
          <w:p w14:paraId="695733E4" w14:textId="77777777" w:rsidR="00BE3663" w:rsidRPr="004B367A" w:rsidRDefault="00B52618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0-1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3663" w:rsidRPr="004B367A">
              <w:rPr>
                <w:rFonts w:ascii="Sylfaen" w:hAnsi="Sylfaen"/>
                <w:sz w:val="24"/>
                <w:szCs w:val="24"/>
                <w:lang w:val="ka-GE"/>
              </w:rPr>
              <w:t>- პრეპარატების მიკროსკოპული ანალიზი;</w:t>
            </w:r>
          </w:p>
          <w:p w14:paraId="516EAA16" w14:textId="1D7135BE" w:rsidR="00BE3663" w:rsidRDefault="00D84A3E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ლექციასა და პრაქტიკულ მეცადინეობაზე განხილული მასალის დასწავლა. </w:t>
            </w:r>
          </w:p>
          <w:p w14:paraId="1B277E23" w14:textId="77777777" w:rsidR="008F79C6" w:rsidRPr="004B367A" w:rsidRDefault="008F79C6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D7FFC4A" w14:textId="77777777" w:rsidR="00BE3663" w:rsidRPr="004B367A" w:rsidRDefault="008163F5" w:rsidP="0077705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>1</w:t>
            </w:r>
            <w:r w:rsidR="00232442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- </w:t>
            </w:r>
            <w:proofErr w:type="spellStart"/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BE3663"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 1 </w:t>
            </w:r>
            <w:proofErr w:type="spellStart"/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. </w:t>
            </w:r>
          </w:p>
          <w:p w14:paraId="51FE64BE" w14:textId="77777777" w:rsidR="00BE3663" w:rsidRPr="004B367A" w:rsidRDefault="00232442" w:rsidP="00777057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ნერვული </w:t>
            </w:r>
            <w:r w:rsidR="00BE3663" w:rsidRPr="004B367A">
              <w:rPr>
                <w:rFonts w:ascii="Sylfaen" w:hAnsi="Sylfaen"/>
                <w:sz w:val="24"/>
                <w:szCs w:val="24"/>
                <w:lang w:val="it-IT"/>
              </w:rPr>
              <w:t xml:space="preserve"> ქსოვილი.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ნეირონთა მორფოლოგიური  და ფუნქციური ტიპები</w:t>
            </w:r>
          </w:p>
          <w:p w14:paraId="276BC044" w14:textId="77777777" w:rsidR="00BE3663" w:rsidRPr="004B367A" w:rsidRDefault="00BE3663" w:rsidP="00777057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4B367A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14:paraId="6BBBB21D" w14:textId="77777777" w:rsidR="001054DF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1AACF255" w14:textId="77777777" w:rsidR="001054DF" w:rsidRPr="004B367A" w:rsidRDefault="00BE3663" w:rsidP="001054D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1054DF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</w:t>
            </w:r>
            <w:r w:rsidR="001054DF"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="001054DF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 0-1</w:t>
            </w:r>
          </w:p>
          <w:p w14:paraId="77D95AA7" w14:textId="77777777" w:rsidR="00BE3663" w:rsidRPr="004B367A" w:rsidRDefault="00232442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ნერვული </w:t>
            </w: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 xml:space="preserve"> ქსოვილი.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ნეირონთა მორფოლოგიური  და ფუნქციური ტიპები.</w:t>
            </w:r>
            <w:r w:rsidR="00BE3663" w:rsidRPr="004B367A">
              <w:rPr>
                <w:rFonts w:ascii="Sylfaen" w:hAnsi="Sylfaen"/>
                <w:sz w:val="24"/>
                <w:szCs w:val="24"/>
                <w:lang w:val="it-IT"/>
              </w:rPr>
              <w:t>სლაიდების დათვალიერება. სქემების გარჩევა .</w:t>
            </w:r>
          </w:p>
          <w:p w14:paraId="6877A636" w14:textId="551EBC76" w:rsidR="00BE3663" w:rsidRDefault="00B52618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0-1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3663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- პრეპარატების მიკროსკოპული ანალიზი;</w:t>
            </w:r>
          </w:p>
          <w:p w14:paraId="1730DA1B" w14:textId="77777777" w:rsidR="008F79C6" w:rsidRPr="004B367A" w:rsidRDefault="008F79C6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1305509" w14:textId="77777777" w:rsidR="00232442" w:rsidRPr="004B367A" w:rsidRDefault="00232442" w:rsidP="0023244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-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ლექცია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1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სთ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. </w:t>
            </w:r>
          </w:p>
          <w:p w14:paraId="463B17EE" w14:textId="77777777" w:rsidR="00232442" w:rsidRPr="004B367A" w:rsidRDefault="00232442" w:rsidP="00232442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ნეიროგლია. მისი სახეები, ნერვული ბოჭკოები. რეცეპტორები და ეფექტორები. სინაფსის მორფოლოგია, რეფლექსური რკალი</w:t>
            </w:r>
          </w:p>
          <w:p w14:paraId="6411E13F" w14:textId="77777777" w:rsidR="00232442" w:rsidRPr="004B367A" w:rsidRDefault="00232442" w:rsidP="00232442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4B367A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14:paraId="1CFB1B49" w14:textId="77777777" w:rsidR="001054DF" w:rsidRPr="004B367A" w:rsidRDefault="00232442" w:rsidP="0023244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68527A7C" w14:textId="77777777" w:rsidR="001054DF" w:rsidRPr="004B367A" w:rsidRDefault="00232442" w:rsidP="001054D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1054DF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</w:t>
            </w:r>
            <w:r w:rsidR="001054DF"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="001054DF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 0-1</w:t>
            </w:r>
          </w:p>
          <w:p w14:paraId="3F31E560" w14:textId="77777777" w:rsidR="00232442" w:rsidRPr="004B367A" w:rsidRDefault="000E5FB4" w:rsidP="00232442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ნეიროგლია. მისი სახეები, ნერვული ბოჭკოები. რეცეპტორები და ეფექტორები. სინაფსის მორფოლოგია, რეფლექსური რკალი. ელექტრონოგრამებისა და </w:t>
            </w:r>
            <w:r w:rsidR="00232442" w:rsidRPr="004B367A">
              <w:rPr>
                <w:rFonts w:ascii="Sylfaen" w:hAnsi="Sylfaen"/>
                <w:sz w:val="24"/>
                <w:szCs w:val="24"/>
                <w:lang w:val="it-IT"/>
              </w:rPr>
              <w:t xml:space="preserve">სლაიდების დათვალიერება. სქემების გარჩევა </w:t>
            </w:r>
          </w:p>
          <w:p w14:paraId="78397727" w14:textId="77777777" w:rsidR="00232442" w:rsidRPr="004B367A" w:rsidRDefault="00B52618" w:rsidP="0023244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0-1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32442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- პრეპარატების მიკროსკოპული ანალიზი;</w:t>
            </w:r>
          </w:p>
          <w:p w14:paraId="4F9D06DB" w14:textId="77777777" w:rsidR="00BE3663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="00D824FB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0-6</w:t>
            </w:r>
          </w:p>
          <w:p w14:paraId="561CEAC8" w14:textId="482BEC1D" w:rsidR="00BE3663" w:rsidRDefault="00D84A3E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ლექციასა და პრაქტიკულ მეცადინეობაზე განხილული მასალის დასწავლა. </w:t>
            </w:r>
          </w:p>
          <w:p w14:paraId="580DF81D" w14:textId="2AF459BC" w:rsidR="008F79C6" w:rsidRDefault="008F79C6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B235C08" w14:textId="77777777" w:rsidR="008F79C6" w:rsidRPr="004B367A" w:rsidRDefault="008F79C6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E67D1B9" w14:textId="168E9DD6" w:rsidR="00BE3663" w:rsidRDefault="008163F5" w:rsidP="00D66391">
            <w:pPr>
              <w:rPr>
                <w:rFonts w:ascii="Sylfaen" w:hAnsi="Sylfaen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-19 </w:t>
            </w:r>
            <w:proofErr w:type="spellStart"/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>კვირა</w:t>
            </w:r>
            <w:proofErr w:type="spellEnd"/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 - </w:t>
            </w:r>
            <w:proofErr w:type="spellStart"/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>დასკვნითი</w:t>
            </w:r>
            <w:proofErr w:type="spellEnd"/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>გამოცდა</w:t>
            </w:r>
            <w:proofErr w:type="spellEnd"/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 - 2სთ.</w:t>
            </w:r>
          </w:p>
          <w:p w14:paraId="7849E930" w14:textId="77777777" w:rsidR="008F79C6" w:rsidRDefault="008F79C6" w:rsidP="00D66391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5FE58298" w14:textId="77777777" w:rsidR="00044EE3" w:rsidRPr="004B367A" w:rsidRDefault="00044EE3" w:rsidP="00D66391">
            <w:pPr>
              <w:rPr>
                <w:rFonts w:ascii="AcadNusx" w:hAnsi="AcadNusx"/>
                <w:sz w:val="24"/>
                <w:szCs w:val="24"/>
                <w:lang w:val="pt-BR"/>
              </w:rPr>
            </w:pPr>
          </w:p>
        </w:tc>
      </w:tr>
      <w:tr w:rsidR="00BE3663" w:rsidRPr="004B367A" w14:paraId="640E8B19" w14:textId="77777777" w:rsidTr="00BE3663">
        <w:trPr>
          <w:trHeight w:val="827"/>
        </w:trPr>
        <w:tc>
          <w:tcPr>
            <w:tcW w:w="2694" w:type="dxa"/>
          </w:tcPr>
          <w:p w14:paraId="7ADD0293" w14:textId="77777777" w:rsidR="00BE3663" w:rsidRPr="004B367A" w:rsidRDefault="00BE3663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8222" w:type="dxa"/>
          </w:tcPr>
          <w:p w14:paraId="0BB8C2BC" w14:textId="77777777" w:rsidR="00573E49" w:rsidRPr="004B367A" w:rsidRDefault="00573E49" w:rsidP="00573E49">
            <w:pPr>
              <w:autoSpaceDE w:val="0"/>
              <w:autoSpaceDN w:val="0"/>
              <w:adjustRightInd w:val="0"/>
              <w:jc w:val="both"/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4B367A">
              <w:rPr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4B367A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4B367A">
              <w:rPr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 .</w:t>
            </w:r>
          </w:p>
          <w:p w14:paraId="4A135E1E" w14:textId="77777777" w:rsidR="00BE3663" w:rsidRPr="004B367A" w:rsidRDefault="00BE3663" w:rsidP="00BE3663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364267" w:rsidRPr="004B367A" w14:paraId="0F700EC0" w14:textId="77777777" w:rsidTr="00BE3663">
        <w:trPr>
          <w:trHeight w:val="827"/>
        </w:trPr>
        <w:tc>
          <w:tcPr>
            <w:tcW w:w="2694" w:type="dxa"/>
          </w:tcPr>
          <w:p w14:paraId="1CFB34FF" w14:textId="77777777" w:rsidR="00364267" w:rsidRPr="004B367A" w:rsidRDefault="00364267" w:rsidP="008F79C6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სასწავლო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განხორციელებისათვის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აუცილებელი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მატერიალურ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რესურსები</w:t>
            </w:r>
            <w:proofErr w:type="spellEnd"/>
          </w:p>
        </w:tc>
        <w:tc>
          <w:tcPr>
            <w:tcW w:w="8222" w:type="dxa"/>
          </w:tcPr>
          <w:p w14:paraId="6C2CD83A" w14:textId="77777777" w:rsidR="00364267" w:rsidRPr="004B367A" w:rsidRDefault="002D13D1" w:rsidP="00573E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სინათლის მიკროსკოპები. მიკროპრეპარატები,</w:t>
            </w:r>
            <w:r w:rsidR="00A65FAB" w:rsidRPr="004B367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სლაიდები. </w:t>
            </w:r>
            <w:r w:rsidR="00A65FAB" w:rsidRPr="004B367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ელექტრონოგრამები, </w:t>
            </w: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ციფრული მიკროსკოპი.</w:t>
            </w:r>
          </w:p>
        </w:tc>
      </w:tr>
      <w:tr w:rsidR="00BE3663" w:rsidRPr="004B367A" w14:paraId="33B236AB" w14:textId="77777777" w:rsidTr="003448CC">
        <w:trPr>
          <w:trHeight w:val="1053"/>
        </w:trPr>
        <w:tc>
          <w:tcPr>
            <w:tcW w:w="2694" w:type="dxa"/>
          </w:tcPr>
          <w:p w14:paraId="58F2A1F5" w14:textId="77777777" w:rsidR="00BE3663" w:rsidRPr="004B367A" w:rsidRDefault="00BE3663" w:rsidP="00044203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სწავლების</w:t>
            </w:r>
            <w:proofErr w:type="spellEnd"/>
            <w:proofErr w:type="gramStart"/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/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სწავლის</w:t>
            </w:r>
            <w:proofErr w:type="spellEnd"/>
            <w:proofErr w:type="gram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მეთოდები</w:t>
            </w:r>
            <w:proofErr w:type="spellEnd"/>
          </w:p>
        </w:tc>
        <w:tc>
          <w:tcPr>
            <w:tcW w:w="8222" w:type="dxa"/>
          </w:tcPr>
          <w:p w14:paraId="6F3C1568" w14:textId="77777777" w:rsidR="00E561E1" w:rsidRPr="004B367A" w:rsidRDefault="00E561E1" w:rsidP="008F79C6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421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4B367A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4B367A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14:paraId="6F0E3C13" w14:textId="77777777" w:rsidR="00573E49" w:rsidRPr="004B367A" w:rsidRDefault="00573E49" w:rsidP="008F79C6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421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>მასალის დემონსტრირება</w:t>
            </w:r>
            <w:r w:rsidRPr="004B367A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- </w:t>
            </w:r>
            <w:r w:rsidRPr="004B367A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სქემების,</w:t>
            </w:r>
            <w:r w:rsidRPr="004B367A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ატლასების,</w:t>
            </w:r>
            <w:r w:rsidRPr="004B367A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პლაკატების, პრეპარატების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ჩვენება,</w:t>
            </w:r>
            <w:r w:rsidRPr="004B367A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</w:t>
            </w:r>
            <w:r w:rsidRPr="004B367A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ვიზუალური მასალის</w:t>
            </w:r>
            <w:r w:rsidRPr="004B367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B367A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4B367A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4B367A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-ით, რაც ხელს უწყობს მასალის უკეთ დამახსოვრებას.</w:t>
            </w:r>
          </w:p>
          <w:p w14:paraId="1023AA81" w14:textId="77777777" w:rsidR="00E561E1" w:rsidRPr="004B367A" w:rsidRDefault="00E561E1" w:rsidP="008F79C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ალბომის წარმოება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- ჩანახატების გაკეთება, რაც ხელს უწყობს თეორიული მასალის უკეთ ათვისებას.</w:t>
            </w:r>
          </w:p>
          <w:p w14:paraId="4350C53E" w14:textId="77777777" w:rsidR="00E561E1" w:rsidRPr="004B367A" w:rsidRDefault="00E561E1" w:rsidP="008F79C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21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პრეპარატებზე მუშაობა მიკროსკოპის საშუალებით;</w:t>
            </w:r>
          </w:p>
          <w:p w14:paraId="0CABC613" w14:textId="77777777" w:rsidR="00E561E1" w:rsidRPr="004B367A" w:rsidRDefault="00E561E1" w:rsidP="008F79C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4B367A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ჰისტოლოგიური პრეპარატების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მიკროსკოპული ანალიზი, მონაცემების ინტერპრეტაცია, კლასიფიკაცია, პრეპარატების ამოცნობა </w:t>
            </w:r>
            <w:r w:rsidRPr="004B367A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და 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დახასიათება.</w:t>
            </w:r>
          </w:p>
          <w:p w14:paraId="34DA859E" w14:textId="77777777" w:rsidR="00E561E1" w:rsidRPr="004B367A" w:rsidRDefault="00E561E1" w:rsidP="008F79C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ფორმით.</w:t>
            </w:r>
          </w:p>
          <w:p w14:paraId="3E44D983" w14:textId="77777777" w:rsidR="00E561E1" w:rsidRPr="004B367A" w:rsidRDefault="00E561E1" w:rsidP="008F79C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21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ან შეკითხვების სახით</w:t>
            </w:r>
            <w:r w:rsidRPr="004B367A">
              <w:rPr>
                <w:rFonts w:ascii="Sylfaen" w:hAnsi="Sylfaen"/>
                <w:sz w:val="24"/>
                <w:szCs w:val="24"/>
              </w:rPr>
              <w:t>.</w:t>
            </w:r>
          </w:p>
          <w:p w14:paraId="72594BA1" w14:textId="77777777" w:rsidR="00E561E1" w:rsidRPr="004B367A" w:rsidRDefault="00E561E1" w:rsidP="008F79C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მუშაობის მეთოდი -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დამუშავება.  </w:t>
            </w:r>
          </w:p>
          <w:p w14:paraId="66B765E8" w14:textId="77777777" w:rsidR="00E561E1" w:rsidRPr="004B367A" w:rsidRDefault="00E561E1" w:rsidP="008F79C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წერითი მუშაობის მეთოდი -</w:t>
            </w: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, ჩანაწერების</w:t>
            </w:r>
            <w:r w:rsidRPr="004B367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გაკეთება. </w:t>
            </w:r>
          </w:p>
          <w:p w14:paraId="785D7082" w14:textId="347F5829" w:rsidR="00BE3663" w:rsidRPr="004B367A" w:rsidRDefault="00E561E1" w:rsidP="008F79C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21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</w:tc>
      </w:tr>
      <w:tr w:rsidR="00BE3663" w:rsidRPr="004B367A" w14:paraId="1717B567" w14:textId="77777777" w:rsidTr="000D2D75">
        <w:tc>
          <w:tcPr>
            <w:tcW w:w="2694" w:type="dxa"/>
          </w:tcPr>
          <w:p w14:paraId="56E8194F" w14:textId="77777777" w:rsidR="00BE3663" w:rsidRPr="004B367A" w:rsidRDefault="00BE3663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14:paraId="211FC7B7" w14:textId="77777777" w:rsidR="00BE3663" w:rsidRPr="004B367A" w:rsidRDefault="00BE3663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შეფასების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კრიტერიუმები</w:t>
            </w:r>
            <w:proofErr w:type="spellEnd"/>
          </w:p>
          <w:p w14:paraId="5B3D6D0E" w14:textId="77777777" w:rsidR="00BE3663" w:rsidRPr="004B367A" w:rsidRDefault="00BE3663" w:rsidP="007168C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222" w:type="dxa"/>
          </w:tcPr>
          <w:p w14:paraId="5E8D870E" w14:textId="77777777" w:rsidR="00BE3663" w:rsidRPr="004B367A" w:rsidRDefault="00BE3663" w:rsidP="00D056A5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4B367A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5F18E105" w14:textId="77777777" w:rsidR="00CF7AED" w:rsidRPr="00CF7AED" w:rsidRDefault="00CF7AED" w:rsidP="00CF7AED">
            <w:pPr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</w:pPr>
            <w:proofErr w:type="spellStart"/>
            <w:r w:rsidRPr="00CF7AED"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 w:bidi="en-US"/>
              </w:rPr>
              <w:t>ხუ</w:t>
            </w:r>
            <w:r w:rsidRPr="00CF7AED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>თი</w:t>
            </w:r>
            <w:proofErr w:type="spellEnd"/>
            <w:r w:rsidRPr="00CF7AED">
              <w:rPr>
                <w:rFonts w:ascii="Sylfaen" w:hAnsi="Sylfaen"/>
                <w:b/>
                <w:sz w:val="24"/>
                <w:szCs w:val="24"/>
                <w:lang w:val="de-DE" w:eastAsia="en-US" w:bidi="en-US"/>
              </w:rPr>
              <w:t xml:space="preserve"> </w:t>
            </w:r>
            <w:proofErr w:type="spellStart"/>
            <w:r w:rsidRPr="00CF7AED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>სახის</w:t>
            </w:r>
            <w:proofErr w:type="spellEnd"/>
            <w:r w:rsidRPr="00CF7AED">
              <w:rPr>
                <w:rFonts w:ascii="Sylfaen" w:hAnsi="Sylfaen"/>
                <w:b/>
                <w:sz w:val="24"/>
                <w:szCs w:val="24"/>
                <w:lang w:val="de-DE" w:eastAsia="en-US" w:bidi="en-US"/>
              </w:rPr>
              <w:t xml:space="preserve"> </w:t>
            </w:r>
            <w:r w:rsidRPr="00CF7AED"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  <w:t>დადებით შეფასებას:</w:t>
            </w:r>
          </w:p>
          <w:p w14:paraId="587D5AB3" w14:textId="77777777" w:rsidR="00CF7AED" w:rsidRPr="00CF7AED" w:rsidRDefault="00CF7AED" w:rsidP="00CF7AED">
            <w:pPr>
              <w:rPr>
                <w:rFonts w:ascii="Sylfaen" w:hAnsi="Sylfaen"/>
                <w:sz w:val="24"/>
                <w:szCs w:val="24"/>
                <w:lang w:val="ka-GE" w:eastAsia="en-US" w:bidi="en-US"/>
              </w:rPr>
            </w:pPr>
            <w:r w:rsidRPr="00CF7AED"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  <w:t>(A)</w:t>
            </w:r>
            <w:r w:rsidRPr="00CF7AED">
              <w:rPr>
                <w:rFonts w:ascii="Sylfaen" w:hAnsi="Sylfaen"/>
                <w:sz w:val="24"/>
                <w:szCs w:val="24"/>
                <w:lang w:val="ka-GE" w:eastAsia="en-US" w:bidi="en-US"/>
              </w:rPr>
              <w:t xml:space="preserve"> ფრიადი  –  91 –100 ქულა;</w:t>
            </w:r>
          </w:p>
          <w:p w14:paraId="5C0D75B8" w14:textId="77777777" w:rsidR="00CF7AED" w:rsidRPr="00CF7AED" w:rsidRDefault="00CF7AED" w:rsidP="00CF7AED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ka-GE" w:eastAsia="en-US" w:bidi="en-US"/>
              </w:rPr>
            </w:pPr>
            <w:r w:rsidRPr="00CF7AED"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  <w:t>(B)</w:t>
            </w:r>
            <w:r w:rsidRPr="00CF7AED">
              <w:rPr>
                <w:rFonts w:ascii="Sylfaen" w:hAnsi="Sylfaen"/>
                <w:sz w:val="24"/>
                <w:szCs w:val="24"/>
                <w:lang w:val="ka-GE" w:eastAsia="en-US" w:bidi="en-US"/>
              </w:rPr>
              <w:t xml:space="preserve"> ძალიან კარგი –  81–90 ქულა;</w:t>
            </w:r>
          </w:p>
          <w:p w14:paraId="0B69F4E1" w14:textId="77777777" w:rsidR="00CF7AED" w:rsidRPr="00CF7AED" w:rsidRDefault="00CF7AED" w:rsidP="00CF7AED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ka-GE" w:eastAsia="en-US" w:bidi="en-US"/>
              </w:rPr>
            </w:pPr>
            <w:r w:rsidRPr="00CF7AED"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  <w:t>(C)</w:t>
            </w:r>
            <w:r w:rsidRPr="00CF7AED">
              <w:rPr>
                <w:rFonts w:ascii="Sylfaen" w:hAnsi="Sylfaen"/>
                <w:sz w:val="24"/>
                <w:szCs w:val="24"/>
                <w:lang w:val="ka-GE" w:eastAsia="en-US" w:bidi="en-US"/>
              </w:rPr>
              <w:t xml:space="preserve"> კარგი –  71–80 ქულა;</w:t>
            </w:r>
          </w:p>
          <w:p w14:paraId="7AE417D4" w14:textId="77777777" w:rsidR="00CF7AED" w:rsidRPr="00CF7AED" w:rsidRDefault="00CF7AED" w:rsidP="00CF7AED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ka-GE" w:eastAsia="en-US" w:bidi="en-US"/>
              </w:rPr>
            </w:pPr>
            <w:r w:rsidRPr="00CF7AED"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  <w:t>(D)</w:t>
            </w:r>
            <w:r w:rsidRPr="00CF7AED">
              <w:rPr>
                <w:rFonts w:ascii="Sylfaen" w:hAnsi="Sylfaen"/>
                <w:sz w:val="24"/>
                <w:szCs w:val="24"/>
                <w:lang w:val="ka-GE" w:eastAsia="en-US" w:bidi="en-US"/>
              </w:rPr>
              <w:t xml:space="preserve"> დამაკმაყოფილებელი –  61–70 ქულა;</w:t>
            </w:r>
          </w:p>
          <w:p w14:paraId="1B7313C8" w14:textId="77777777" w:rsidR="00CF7AED" w:rsidRDefault="00CF7AED" w:rsidP="00CF7AED">
            <w:pPr>
              <w:autoSpaceDE w:val="0"/>
              <w:autoSpaceDN w:val="0"/>
              <w:adjustRightInd w:val="0"/>
              <w:rPr>
                <w:rFonts w:ascii="Sylfaen" w:hAnsi="Sylfaen" w:cs="AcadNusx"/>
                <w:sz w:val="24"/>
                <w:szCs w:val="24"/>
                <w:lang w:eastAsia="en-US" w:bidi="en-US"/>
              </w:rPr>
            </w:pPr>
            <w:r w:rsidRPr="00CF7AED">
              <w:rPr>
                <w:rFonts w:ascii="Sylfaen" w:hAnsi="Sylfaen"/>
                <w:b/>
                <w:sz w:val="24"/>
                <w:szCs w:val="24"/>
                <w:lang w:val="ka-GE" w:eastAsia="en-US" w:bidi="en-US"/>
              </w:rPr>
              <w:t>(E)</w:t>
            </w:r>
            <w:r w:rsidRPr="00CF7AED">
              <w:rPr>
                <w:rFonts w:ascii="Sylfaen" w:hAnsi="Sylfaen"/>
                <w:sz w:val="24"/>
                <w:szCs w:val="24"/>
                <w:lang w:val="ka-GE" w:eastAsia="en-US" w:bidi="en-US"/>
              </w:rPr>
              <w:t xml:space="preserve"> საკმარისი – </w:t>
            </w:r>
            <w:r w:rsidRPr="00CF7AED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r w:rsidRPr="00CF7AED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51</w:t>
            </w:r>
            <w:r w:rsidRPr="00CF7AED">
              <w:rPr>
                <w:rFonts w:ascii="Sylfaen" w:hAnsi="Sylfaen"/>
                <w:sz w:val="24"/>
                <w:szCs w:val="24"/>
                <w:lang w:val="ka-GE" w:eastAsia="en-US" w:bidi="en-US"/>
              </w:rPr>
              <w:t>–</w:t>
            </w:r>
            <w:r w:rsidRPr="00CF7AED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60</w:t>
            </w:r>
            <w:r w:rsidRPr="00CF7AED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r w:rsidRPr="00CF7AED">
              <w:rPr>
                <w:rFonts w:ascii="Sylfaen" w:hAnsi="Sylfaen" w:cs="AcadNusx"/>
                <w:sz w:val="24"/>
                <w:szCs w:val="24"/>
                <w:u w:color="FF0000"/>
                <w:lang w:val="ka-GE" w:eastAsia="en-US" w:bidi="en-US"/>
              </w:rPr>
              <w:t>ქულა</w:t>
            </w:r>
            <w:r w:rsidRPr="00CF7AED">
              <w:rPr>
                <w:rFonts w:ascii="Sylfaen" w:hAnsi="Sylfaen" w:cs="AcadNusx"/>
                <w:sz w:val="24"/>
                <w:szCs w:val="24"/>
                <w:lang w:eastAsia="en-US" w:bidi="en-US"/>
              </w:rPr>
              <w:t>.</w:t>
            </w:r>
          </w:p>
          <w:p w14:paraId="0B90AB17" w14:textId="77777777" w:rsidR="00CF7AED" w:rsidRPr="00CF7AED" w:rsidRDefault="00CF7AED" w:rsidP="00CF7AED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</w:pPr>
          </w:p>
          <w:p w14:paraId="28CAAB8F" w14:textId="77777777" w:rsidR="00CF7AED" w:rsidRDefault="00CF7AED" w:rsidP="00CF7AED">
            <w:pPr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</w:pPr>
            <w:proofErr w:type="spellStart"/>
            <w:r w:rsidRPr="00CF7AED">
              <w:rPr>
                <w:rFonts w:ascii="Sylfaen" w:hAnsi="Sylfaen" w:cs="Sylfaen"/>
                <w:b/>
                <w:sz w:val="24"/>
                <w:szCs w:val="24"/>
                <w:u w:color="FF0000"/>
                <w:lang w:eastAsia="en-US" w:bidi="en-US"/>
              </w:rPr>
              <w:t>ორი</w:t>
            </w:r>
            <w:proofErr w:type="spellEnd"/>
            <w:r w:rsidRPr="00CF7AED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 xml:space="preserve"> </w:t>
            </w:r>
            <w:proofErr w:type="spellStart"/>
            <w:r w:rsidRPr="00CF7AED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>სახის</w:t>
            </w:r>
            <w:proofErr w:type="spellEnd"/>
            <w:r w:rsidRPr="00CF7AED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 xml:space="preserve"> </w:t>
            </w:r>
            <w:proofErr w:type="spellStart"/>
            <w:r w:rsidRPr="00CF7AED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>უარყოფით</w:t>
            </w:r>
            <w:proofErr w:type="spellEnd"/>
            <w:r w:rsidRPr="00CF7AED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 xml:space="preserve"> </w:t>
            </w:r>
            <w:proofErr w:type="spellStart"/>
            <w:r w:rsidRPr="00CF7AED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>შეფასებას</w:t>
            </w:r>
            <w:proofErr w:type="spellEnd"/>
            <w:r w:rsidRPr="00CF7AED"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  <w:t>:</w:t>
            </w:r>
          </w:p>
          <w:p w14:paraId="4E37E739" w14:textId="77777777" w:rsidR="00CF7AED" w:rsidRPr="00CF7AED" w:rsidRDefault="00CF7AED" w:rsidP="00CF7AED">
            <w:pPr>
              <w:rPr>
                <w:rFonts w:ascii="Sylfaen" w:hAnsi="Sylfaen"/>
                <w:b/>
                <w:sz w:val="24"/>
                <w:szCs w:val="24"/>
                <w:u w:color="FF0000"/>
                <w:lang w:eastAsia="en-US" w:bidi="en-US"/>
              </w:rPr>
            </w:pPr>
          </w:p>
          <w:p w14:paraId="022466DE" w14:textId="77777777" w:rsidR="00CF7AED" w:rsidRPr="00CF7AED" w:rsidRDefault="00CF7AED" w:rsidP="00CF7AED">
            <w:pPr>
              <w:ind w:left="76" w:hanging="76"/>
              <w:jc w:val="both"/>
              <w:rPr>
                <w:rFonts w:ascii="Sylfaen" w:hAnsi="Sylfaen" w:cs="AcadNusx"/>
                <w:sz w:val="24"/>
                <w:szCs w:val="24"/>
                <w:lang w:eastAsia="en-US" w:bidi="en-US"/>
              </w:rPr>
            </w:pPr>
            <w:r w:rsidRPr="00CF7AED">
              <w:rPr>
                <w:rFonts w:ascii="Sylfaen" w:hAnsi="Sylfaen"/>
                <w:sz w:val="24"/>
                <w:szCs w:val="24"/>
                <w:lang w:eastAsia="en-US" w:bidi="en-US"/>
              </w:rPr>
              <w:t>(</w:t>
            </w:r>
            <w:r w:rsidRPr="00CF7AED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 w:bidi="en-US"/>
              </w:rPr>
              <w:t>FX</w:t>
            </w:r>
            <w:r w:rsidRPr="00CF7AED">
              <w:rPr>
                <w:rFonts w:ascii="Sylfaen" w:hAnsi="Sylfaen"/>
                <w:b/>
                <w:sz w:val="24"/>
                <w:szCs w:val="24"/>
                <w:lang w:eastAsia="en-US" w:bidi="en-US"/>
              </w:rPr>
              <w:t>)</w:t>
            </w:r>
            <w:r w:rsidRPr="00CF7AED">
              <w:rPr>
                <w:rFonts w:ascii="Sylfaen" w:hAnsi="Sylfaen" w:cs="AcadNusx"/>
                <w:b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CF7AED">
              <w:rPr>
                <w:rFonts w:ascii="Sylfaen" w:hAnsi="Sylfaen" w:cs="AcadNusx"/>
                <w:b/>
                <w:sz w:val="24"/>
                <w:szCs w:val="24"/>
                <w:u w:color="FF0000"/>
                <w:lang w:eastAsia="en-US" w:bidi="en-US"/>
              </w:rPr>
              <w:t>ვერ</w:t>
            </w:r>
            <w:proofErr w:type="spellEnd"/>
            <w:r w:rsidRPr="00CF7AED">
              <w:rPr>
                <w:rFonts w:ascii="Sylfaen" w:hAnsi="Sylfaen" w:cs="AcadNusx"/>
                <w:b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CF7AED">
              <w:rPr>
                <w:rFonts w:ascii="Sylfaen" w:hAnsi="Sylfaen" w:cs="AcadNusx"/>
                <w:b/>
                <w:sz w:val="24"/>
                <w:szCs w:val="24"/>
                <w:u w:color="FF0000"/>
                <w:lang w:eastAsia="en-US" w:bidi="en-US"/>
              </w:rPr>
              <w:t>ჩააბარა</w:t>
            </w:r>
            <w:proofErr w:type="spellEnd"/>
            <w:r w:rsidRPr="00CF7AED">
              <w:rPr>
                <w:rFonts w:ascii="Sylfaen" w:hAnsi="Sylfaen" w:cs="AcadNusx"/>
                <w:b/>
                <w:sz w:val="24"/>
                <w:szCs w:val="24"/>
                <w:u w:color="FF0000"/>
                <w:lang w:val="ka-GE" w:eastAsia="en-US" w:bidi="en-US"/>
              </w:rPr>
              <w:t xml:space="preserve"> –</w:t>
            </w:r>
            <w:r w:rsidRPr="00CF7AED">
              <w:rPr>
                <w:rFonts w:ascii="Sylfaen" w:hAnsi="Sylfaen" w:cs="AcadNusx"/>
                <w:b/>
                <w:sz w:val="24"/>
                <w:szCs w:val="24"/>
                <w:lang w:eastAsia="en-US" w:bidi="en-US"/>
              </w:rPr>
              <w:t xml:space="preserve"> </w:t>
            </w:r>
            <w:r w:rsidRPr="00CF7AED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41</w:t>
            </w:r>
            <w:r w:rsidRPr="00CF7AED">
              <w:rPr>
                <w:rFonts w:ascii="Sylfaen" w:hAnsi="Sylfaen"/>
                <w:sz w:val="24"/>
                <w:szCs w:val="24"/>
                <w:lang w:val="ka-GE" w:eastAsia="en-US" w:bidi="en-US"/>
              </w:rPr>
              <w:t>–</w:t>
            </w:r>
            <w:r w:rsidRPr="00CF7AED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50</w:t>
            </w:r>
            <w:r w:rsidRPr="00CF7AED">
              <w:rPr>
                <w:rFonts w:ascii="Sylfaen" w:hAnsi="Sylfaen" w:cs="AcadNusx"/>
                <w:sz w:val="24"/>
                <w:szCs w:val="24"/>
                <w:u w:color="FF0000"/>
                <w:lang w:val="ka-GE" w:eastAsia="en-US" w:bidi="en-US"/>
              </w:rPr>
              <w:t xml:space="preserve"> ქულა</w:t>
            </w:r>
            <w:r w:rsidRPr="00CF7AED">
              <w:rPr>
                <w:rFonts w:ascii="Sylfaen" w:hAnsi="Sylfaen" w:cs="AcadNusx"/>
                <w:sz w:val="24"/>
                <w:szCs w:val="24"/>
                <w:lang w:eastAsia="en-US" w:bidi="en-US"/>
              </w:rPr>
              <w:t>,</w:t>
            </w:r>
            <w:r w:rsidRPr="00CF7AED">
              <w:rPr>
                <w:rFonts w:ascii="Sylfaen" w:hAnsi="Sylfaen" w:cs="AcadNusx"/>
                <w:sz w:val="24"/>
                <w:szCs w:val="24"/>
                <w:lang w:val="ka-GE" w:eastAsia="en-US" w:bidi="en-US"/>
              </w:rPr>
              <w:t xml:space="preserve"> </w:t>
            </w:r>
            <w:proofErr w:type="spellStart"/>
            <w:r w:rsidRPr="00CF7AED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რაც</w:t>
            </w:r>
            <w:proofErr w:type="spellEnd"/>
            <w:r w:rsidRPr="00CF7AED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CF7AED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ნიშნავს</w:t>
            </w:r>
            <w:proofErr w:type="spellEnd"/>
            <w:r w:rsidRPr="00CF7AED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, </w:t>
            </w:r>
            <w:proofErr w:type="spellStart"/>
            <w:r w:rsidRPr="00CF7AED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რომ</w:t>
            </w:r>
            <w:proofErr w:type="spellEnd"/>
            <w:r w:rsidRPr="00CF7AED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proofErr w:type="gramStart"/>
            <w:r w:rsidRPr="00CF7AED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სტუდენტს</w:t>
            </w:r>
            <w:proofErr w:type="spellEnd"/>
            <w:r w:rsidRPr="00CF7AED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 </w:t>
            </w:r>
            <w:proofErr w:type="spellStart"/>
            <w:r w:rsidRPr="00CF7AED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ჩასაბარებლად</w:t>
            </w:r>
            <w:proofErr w:type="spellEnd"/>
            <w:proofErr w:type="gramEnd"/>
            <w:r w:rsidRPr="00CF7AED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 </w:t>
            </w:r>
            <w:proofErr w:type="spellStart"/>
            <w:r w:rsidRPr="00CF7AED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მეტი</w:t>
            </w:r>
            <w:proofErr w:type="spellEnd"/>
            <w:r w:rsidRPr="00CF7AED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CF7AED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მუშაობა</w:t>
            </w:r>
            <w:proofErr w:type="spellEnd"/>
            <w:r w:rsidRPr="00CF7AED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CF7AED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სჭირდება</w:t>
            </w:r>
            <w:proofErr w:type="spellEnd"/>
            <w:r w:rsidRPr="00CF7AED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CF7AED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და</w:t>
            </w:r>
            <w:proofErr w:type="spellEnd"/>
            <w:r w:rsidRPr="00CF7AED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CF7AED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ეძლევა</w:t>
            </w:r>
            <w:proofErr w:type="spellEnd"/>
            <w:r w:rsidRPr="00CF7AED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CF7AED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დამოუკიდებელი</w:t>
            </w:r>
            <w:proofErr w:type="spellEnd"/>
            <w:r w:rsidRPr="00CF7AED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CF7AED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მუშაობით</w:t>
            </w:r>
            <w:proofErr w:type="spellEnd"/>
            <w:r w:rsidRPr="00CF7AED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 </w:t>
            </w:r>
            <w:proofErr w:type="spellStart"/>
            <w:r w:rsidRPr="00CF7AED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დამატებით</w:t>
            </w:r>
            <w:proofErr w:type="spellEnd"/>
            <w:r w:rsidRPr="00CF7AED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CF7AED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გამოცდაზე</w:t>
            </w:r>
            <w:proofErr w:type="spellEnd"/>
            <w:r w:rsidRPr="00CF7AED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 </w:t>
            </w:r>
            <w:proofErr w:type="spellStart"/>
            <w:r w:rsidRPr="00CF7AED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ერთხელ</w:t>
            </w:r>
            <w:proofErr w:type="spellEnd"/>
            <w:r w:rsidRPr="00CF7AED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CF7AED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გასვლის</w:t>
            </w:r>
            <w:proofErr w:type="spellEnd"/>
            <w:r w:rsidRPr="00CF7AED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CF7AED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უფლება</w:t>
            </w:r>
            <w:proofErr w:type="spellEnd"/>
            <w:r w:rsidRPr="00CF7AED">
              <w:rPr>
                <w:rFonts w:ascii="Sylfaen" w:hAnsi="Sylfaen" w:cs="AcadNusx"/>
                <w:sz w:val="24"/>
                <w:szCs w:val="24"/>
                <w:u w:color="FF0000"/>
                <w:lang w:val="ka-GE" w:eastAsia="en-US" w:bidi="en-US"/>
              </w:rPr>
              <w:t xml:space="preserve">. </w:t>
            </w:r>
          </w:p>
          <w:p w14:paraId="498B04ED" w14:textId="77777777" w:rsidR="00CF7AED" w:rsidRPr="00CF7AED" w:rsidRDefault="00CF7AED" w:rsidP="00CF7AED">
            <w:pPr>
              <w:ind w:left="76" w:hanging="76"/>
              <w:jc w:val="both"/>
              <w:rPr>
                <w:rFonts w:ascii="Sylfaen" w:hAnsi="Sylfaen" w:cs="AcadNusx"/>
                <w:sz w:val="24"/>
                <w:szCs w:val="24"/>
                <w:lang w:val="ka-GE" w:eastAsia="en-US" w:bidi="en-US"/>
              </w:rPr>
            </w:pPr>
            <w:r w:rsidRPr="00CF7AED">
              <w:rPr>
                <w:rFonts w:ascii="Sylfaen" w:hAnsi="Sylfaen" w:cs="AcadNusx"/>
                <w:sz w:val="24"/>
                <w:szCs w:val="24"/>
                <w:lang w:eastAsia="en-US" w:bidi="en-US"/>
              </w:rPr>
              <w:t>(</w:t>
            </w:r>
            <w:r w:rsidRPr="00CF7AED">
              <w:rPr>
                <w:rFonts w:ascii="Sylfaen" w:hAnsi="Sylfaen"/>
                <w:b/>
                <w:sz w:val="24"/>
                <w:szCs w:val="24"/>
                <w:u w:color="FF0000"/>
                <w:lang w:val="ka-GE" w:eastAsia="en-US" w:bidi="en-US"/>
              </w:rPr>
              <w:t>F</w:t>
            </w:r>
            <w:r w:rsidRPr="00CF7AED">
              <w:rPr>
                <w:rFonts w:ascii="Sylfaen" w:hAnsi="Sylfaen"/>
                <w:b/>
                <w:sz w:val="24"/>
                <w:szCs w:val="24"/>
                <w:lang w:val="pt-PT" w:eastAsia="en-US" w:bidi="en-US"/>
              </w:rPr>
              <w:t xml:space="preserve">) </w:t>
            </w:r>
            <w:proofErr w:type="spellStart"/>
            <w:r w:rsidRPr="00CF7AED">
              <w:rPr>
                <w:rFonts w:ascii="Sylfaen" w:hAnsi="Sylfaen" w:cs="AcadNusx"/>
                <w:b/>
                <w:sz w:val="24"/>
                <w:szCs w:val="24"/>
                <w:u w:color="FF0000"/>
                <w:lang w:eastAsia="en-US" w:bidi="en-US"/>
              </w:rPr>
              <w:t>ჩაიჭრა</w:t>
            </w:r>
            <w:proofErr w:type="spellEnd"/>
            <w:r w:rsidRPr="00CF7AED">
              <w:rPr>
                <w:rFonts w:ascii="Sylfaen" w:hAnsi="Sylfaen" w:cs="AcadNusx"/>
                <w:b/>
                <w:sz w:val="24"/>
                <w:szCs w:val="24"/>
                <w:lang w:val="pt-PT" w:eastAsia="en-US" w:bidi="en-US"/>
              </w:rPr>
              <w:t xml:space="preserve"> </w:t>
            </w:r>
            <w:r w:rsidRPr="00CF7AED">
              <w:rPr>
                <w:rFonts w:ascii="Sylfaen" w:hAnsi="Sylfaen" w:cs="AcadNusx"/>
                <w:b/>
                <w:sz w:val="24"/>
                <w:szCs w:val="24"/>
                <w:u w:color="FF0000"/>
                <w:lang w:val="ka-GE" w:eastAsia="en-US" w:bidi="en-US"/>
              </w:rPr>
              <w:t>–</w:t>
            </w:r>
            <w:r w:rsidRPr="00CF7AED">
              <w:rPr>
                <w:rFonts w:ascii="Sylfaen" w:hAnsi="Sylfaen" w:cs="AcadNusx"/>
                <w:b/>
                <w:sz w:val="24"/>
                <w:szCs w:val="24"/>
                <w:lang w:val="pt-PT" w:eastAsia="en-US" w:bidi="en-US"/>
              </w:rPr>
              <w:t xml:space="preserve"> </w:t>
            </w:r>
            <w:r w:rsidRPr="00CF7AED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40</w:t>
            </w:r>
            <w:r w:rsidRPr="00CF7AED">
              <w:rPr>
                <w:rFonts w:ascii="Sylfaen" w:hAnsi="Sylfaen" w:cs="AcadNusx"/>
                <w:sz w:val="24"/>
                <w:szCs w:val="24"/>
                <w:u w:color="FF0000"/>
                <w:lang w:val="ka-GE" w:eastAsia="en-US" w:bidi="en-US"/>
              </w:rPr>
              <w:t xml:space="preserve"> ქულა</w:t>
            </w:r>
            <w:r w:rsidRPr="00CF7AED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CF7AED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და</w:t>
            </w:r>
            <w:proofErr w:type="spellEnd"/>
            <w:r w:rsidRPr="00CF7AED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CF7AED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ნაკლები</w:t>
            </w:r>
            <w:proofErr w:type="spellEnd"/>
            <w:r w:rsidRPr="00CF7AED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, </w:t>
            </w:r>
            <w:proofErr w:type="spellStart"/>
            <w:r w:rsidRPr="00CF7AED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რაც</w:t>
            </w:r>
            <w:proofErr w:type="spellEnd"/>
            <w:r w:rsidRPr="00CF7AED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CF7AED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ნიშნავს</w:t>
            </w:r>
            <w:proofErr w:type="spellEnd"/>
            <w:r w:rsidRPr="00CF7AED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, </w:t>
            </w:r>
            <w:proofErr w:type="spellStart"/>
            <w:r w:rsidRPr="00CF7AED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რომ</w:t>
            </w:r>
            <w:proofErr w:type="spellEnd"/>
            <w:r w:rsidRPr="00CF7AED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CF7AED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სტუდენტის</w:t>
            </w:r>
            <w:proofErr w:type="spellEnd"/>
            <w:r w:rsidRPr="00CF7AED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CF7AED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მიერ</w:t>
            </w:r>
            <w:proofErr w:type="spellEnd"/>
            <w:r w:rsidRPr="00CF7AED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CF7AED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ჩატარებული</w:t>
            </w:r>
            <w:proofErr w:type="spellEnd"/>
            <w:r w:rsidRPr="00CF7AED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CF7AED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სამუშაო</w:t>
            </w:r>
            <w:proofErr w:type="spellEnd"/>
            <w:r w:rsidRPr="00CF7AED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CF7AED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არ</w:t>
            </w:r>
            <w:proofErr w:type="spellEnd"/>
            <w:r w:rsidRPr="00CF7AED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CF7AED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არის</w:t>
            </w:r>
            <w:proofErr w:type="spellEnd"/>
            <w:r w:rsidRPr="00CF7AED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CF7AED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საკმარისი</w:t>
            </w:r>
            <w:proofErr w:type="spellEnd"/>
            <w:r w:rsidRPr="00CF7AED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CF7AED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და</w:t>
            </w:r>
            <w:proofErr w:type="spellEnd"/>
            <w:r w:rsidRPr="00CF7AED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CF7AED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მას</w:t>
            </w:r>
            <w:proofErr w:type="spellEnd"/>
            <w:r w:rsidRPr="00CF7AED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r w:rsidRPr="00CF7AED">
              <w:rPr>
                <w:rFonts w:ascii="Sylfaen" w:hAnsi="Sylfaen" w:cs="AcadNusx"/>
                <w:sz w:val="24"/>
                <w:szCs w:val="24"/>
                <w:lang w:val="ka-GE" w:eastAsia="en-US" w:bidi="en-US"/>
              </w:rPr>
              <w:t>სასწავლო კურსი/</w:t>
            </w:r>
            <w:proofErr w:type="spellStart"/>
            <w:r w:rsidRPr="00CF7AED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საგანი</w:t>
            </w:r>
            <w:proofErr w:type="spellEnd"/>
            <w:r w:rsidRPr="00CF7AED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CF7AED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ახლიდან</w:t>
            </w:r>
            <w:proofErr w:type="spellEnd"/>
            <w:r w:rsidRPr="00CF7AED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CF7AED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აქვს</w:t>
            </w:r>
            <w:proofErr w:type="spellEnd"/>
            <w:r w:rsidRPr="00CF7AED">
              <w:rPr>
                <w:rFonts w:ascii="Sylfaen" w:hAnsi="Sylfaen" w:cs="AcadNusx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CF7AED">
              <w:rPr>
                <w:rFonts w:ascii="Sylfaen" w:hAnsi="Sylfaen" w:cs="AcadNusx"/>
                <w:sz w:val="24"/>
                <w:szCs w:val="24"/>
                <w:u w:color="FF0000"/>
                <w:lang w:eastAsia="en-US" w:bidi="en-US"/>
              </w:rPr>
              <w:t>შესასწავლი</w:t>
            </w:r>
            <w:proofErr w:type="spellEnd"/>
            <w:r w:rsidRPr="00CF7AED">
              <w:rPr>
                <w:rFonts w:ascii="Sylfaen" w:hAnsi="Sylfaen" w:cs="AcadNusx"/>
                <w:sz w:val="24"/>
                <w:szCs w:val="24"/>
                <w:lang w:eastAsia="en-US" w:bidi="en-US"/>
              </w:rPr>
              <w:t>.</w:t>
            </w:r>
          </w:p>
          <w:p w14:paraId="73CC0A52" w14:textId="77777777" w:rsidR="00BE3663" w:rsidRPr="004B367A" w:rsidRDefault="00BE3663" w:rsidP="00D056A5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737DB67F" w14:textId="65E926A8" w:rsidR="00F5779B" w:rsidRPr="00F5779B" w:rsidRDefault="00F5779B" w:rsidP="00F5779B">
            <w:pPr>
              <w:ind w:left="76" w:hanging="76"/>
              <w:jc w:val="both"/>
              <w:rPr>
                <w:rFonts w:ascii="Sylfaen" w:hAnsi="Sylfaen" w:cs="AcadNusx"/>
                <w:sz w:val="24"/>
                <w:szCs w:val="24"/>
                <w:lang w:val="ka-GE" w:eastAsia="en-US" w:bidi="en-US"/>
              </w:rPr>
            </w:pPr>
            <w:r w:rsidRPr="00F5779B">
              <w:rPr>
                <w:rFonts w:ascii="Sylfaen" w:hAnsi="Sylfaen" w:cs="Sylfaen"/>
                <w:bCs/>
                <w:sz w:val="24"/>
                <w:szCs w:val="24"/>
                <w:lang w:val="ka-GE" w:eastAsia="en-US" w:bidi="en-US"/>
              </w:rPr>
              <w:lastRenderedPageBreak/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53170D">
              <w:rPr>
                <w:rFonts w:ascii="Sylfaen" w:hAnsi="Sylfaen" w:cs="Sylfaen"/>
                <w:bCs/>
                <w:sz w:val="24"/>
                <w:szCs w:val="24"/>
                <w:lang w:val="ka-GE" w:eastAsia="en-US" w:bidi="en-US"/>
              </w:rPr>
              <w:t>გამოცდაზე</w:t>
            </w:r>
            <w:r w:rsidRPr="00F5779B">
              <w:rPr>
                <w:rFonts w:ascii="Sylfaen" w:hAnsi="Sylfaen" w:cs="Sylfaen"/>
                <w:bCs/>
                <w:sz w:val="24"/>
                <w:szCs w:val="24"/>
                <w:lang w:val="ka-GE" w:eastAsia="en-US" w:bidi="en-US"/>
              </w:rPr>
              <w:t xml:space="preserve"> გადალახოს მინიმალური კომპეტენციის ზღვარი.</w:t>
            </w:r>
          </w:p>
          <w:p w14:paraId="28EAA075" w14:textId="77777777" w:rsidR="00F5779B" w:rsidRDefault="00F5779B" w:rsidP="006252ED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75B4DBCE" w14:textId="7EAACECE" w:rsidR="006252ED" w:rsidRDefault="006252ED" w:rsidP="006252ED">
            <w:pPr>
              <w:jc w:val="both"/>
              <w:rPr>
                <w:rFonts w:ascii="Sylfaen" w:hAnsi="Sylfaen" w:cs="AcadNusx"/>
                <w:sz w:val="24"/>
                <w:szCs w:val="24"/>
              </w:rPr>
            </w:pPr>
            <w:r w:rsidRPr="004B367A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proofErr w:type="spellStart"/>
            <w:r w:rsidRPr="004B367A">
              <w:rPr>
                <w:rFonts w:ascii="Sylfaen" w:hAnsi="Sylfaen"/>
                <w:sz w:val="24"/>
                <w:szCs w:val="24"/>
              </w:rPr>
              <w:t>რომელიც</w:t>
            </w:r>
            <w:proofErr w:type="spellEnd"/>
            <w:r w:rsidRPr="004B367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/>
                <w:sz w:val="24"/>
                <w:szCs w:val="24"/>
              </w:rPr>
              <w:t>ნაწილდება</w:t>
            </w:r>
            <w:proofErr w:type="spellEnd"/>
            <w:r w:rsidRPr="004B367A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/>
                <w:sz w:val="24"/>
                <w:szCs w:val="24"/>
              </w:rPr>
              <w:t>შემდეგნაირად</w:t>
            </w:r>
            <w:proofErr w:type="spellEnd"/>
            <w:r w:rsidRPr="004B367A">
              <w:rPr>
                <w:rFonts w:ascii="Sylfaen" w:hAnsi="Sylfaen"/>
                <w:sz w:val="24"/>
                <w:szCs w:val="24"/>
              </w:rPr>
              <w:t>: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4B367A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</w:t>
            </w:r>
            <w:r w:rsidR="0053170D">
              <w:rPr>
                <w:rFonts w:ascii="Sylfaen" w:hAnsi="Sylfaen" w:cs="AcadNusx"/>
                <w:sz w:val="24"/>
                <w:szCs w:val="24"/>
                <w:lang w:val="ka-GE"/>
              </w:rPr>
              <w:t>ა</w:t>
            </w:r>
            <w:r w:rsidRPr="004B367A">
              <w:rPr>
                <w:rFonts w:ascii="Sylfaen" w:hAnsi="Sylfaen" w:cs="AcadNusx"/>
                <w:sz w:val="24"/>
                <w:szCs w:val="24"/>
                <w:lang w:val="ka-GE"/>
              </w:rPr>
              <w:t>, 40 ქულა - დასკვნითი გამოცდა.</w:t>
            </w:r>
            <w:r w:rsidRPr="004B367A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14:paraId="266F980A" w14:textId="77777777" w:rsidR="008F79C6" w:rsidRPr="004B367A" w:rsidRDefault="008F79C6" w:rsidP="006252ED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36615CF5" w14:textId="77777777" w:rsidR="00777057" w:rsidRPr="004B367A" w:rsidRDefault="006252ED" w:rsidP="00D056A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4B367A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4B367A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4B367A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5037E4DD" w14:textId="77777777" w:rsidR="006252ED" w:rsidRPr="004B367A" w:rsidRDefault="006252ED" w:rsidP="006252ED">
            <w:pPr>
              <w:pStyle w:val="ListParagraph"/>
              <w:spacing w:after="0" w:line="240" w:lineRule="auto"/>
              <w:ind w:left="72"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</w:p>
          <w:p w14:paraId="0B53E587" w14:textId="77777777" w:rsidR="00777057" w:rsidRPr="004B367A" w:rsidRDefault="00777057" w:rsidP="006252ED">
            <w:pPr>
              <w:numPr>
                <w:ilvl w:val="0"/>
                <w:numId w:val="21"/>
              </w:numPr>
              <w:ind w:left="144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</w:t>
            </w:r>
            <w:r w:rsidR="007514F4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პრეზენტაცია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="00677096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="00677096" w:rsidRPr="004B367A">
              <w:rPr>
                <w:rFonts w:ascii="Sylfaen" w:hAnsi="Sylfaen"/>
                <w:sz w:val="24"/>
                <w:szCs w:val="24"/>
              </w:rPr>
              <w:t>14-</w:t>
            </w:r>
            <w:r w:rsidR="00677096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ჯერ,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ფასდება სემესტრში 14 ქულით;</w:t>
            </w:r>
          </w:p>
          <w:p w14:paraId="2C992D75" w14:textId="6A7E17B9" w:rsidR="00777057" w:rsidRPr="004B367A" w:rsidRDefault="00777057" w:rsidP="00777057">
            <w:pPr>
              <w:numPr>
                <w:ilvl w:val="0"/>
                <w:numId w:val="21"/>
              </w:numPr>
              <w:ind w:left="144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ანალიზი -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პრეპარატების ამოცნობა -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ტარდება სემესტრში 14-ჯერ , ფასდება 14 ქულით.</w:t>
            </w:r>
            <w:r w:rsidR="007E276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0B71AAF0" w14:textId="77777777" w:rsidR="00777057" w:rsidRPr="004B367A" w:rsidRDefault="00777057" w:rsidP="00777057">
            <w:pPr>
              <w:numPr>
                <w:ilvl w:val="0"/>
                <w:numId w:val="21"/>
              </w:numPr>
              <w:ind w:left="144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-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ტარდება 2-ჯერ, თითოეული შედგება</w:t>
            </w:r>
            <w:r w:rsidR="004B6C74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12 საკითხისაგან, თითო საკითხი ფ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ასდება 0, 5 ქულით. თითო ქვიზი ფასდება 6 ქულით, სულ - 12 ქულა.</w:t>
            </w:r>
          </w:p>
          <w:p w14:paraId="22B76CF7" w14:textId="77777777" w:rsidR="00BE3663" w:rsidRPr="004B367A" w:rsidRDefault="00BE3663" w:rsidP="00D056A5">
            <w:pPr>
              <w:numPr>
                <w:ilvl w:val="0"/>
                <w:numId w:val="21"/>
              </w:numPr>
              <w:ind w:left="144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შუალედური </w:t>
            </w:r>
            <w:r w:rsidR="006252ED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>: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71DC06E9" w14:textId="77777777" w:rsidR="006252ED" w:rsidRPr="004B367A" w:rsidRDefault="006252ED" w:rsidP="006252ED">
            <w:pPr>
              <w:ind w:left="144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10207EA" w14:textId="77777777" w:rsidR="006252ED" w:rsidRPr="004B367A" w:rsidRDefault="006252ED" w:rsidP="006252ED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E42085" w:rsidRPr="004B367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პეტენციის ზღვარი განისაზღვრება </w:t>
            </w:r>
            <w:r w:rsidR="00996134" w:rsidRPr="004B367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30 </w:t>
            </w:r>
            <w:r w:rsidRPr="004B367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ქულით.</w:t>
            </w:r>
          </w:p>
          <w:p w14:paraId="65F66BCE" w14:textId="77777777" w:rsidR="006252ED" w:rsidRPr="004B367A" w:rsidRDefault="006252ED" w:rsidP="006252ED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3992A8D6" w14:textId="77777777" w:rsidR="006252ED" w:rsidRPr="004B367A" w:rsidRDefault="006252ED" w:rsidP="006252ED">
            <w:pPr>
              <w:numPr>
                <w:ilvl w:val="0"/>
                <w:numId w:val="20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4B367A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4A63DBE7" w14:textId="77777777" w:rsidR="006252ED" w:rsidRPr="004B367A" w:rsidRDefault="006252ED" w:rsidP="006252E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73F815AA" w14:textId="77777777" w:rsidR="006252ED" w:rsidRPr="004B367A" w:rsidRDefault="006252ED" w:rsidP="006252E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F64186A" w14:textId="77777777" w:rsidR="006252ED" w:rsidRPr="004B367A" w:rsidRDefault="006252ED" w:rsidP="006252ED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4B367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</w:t>
            </w:r>
            <w:r w:rsidR="00E42085" w:rsidRPr="004B367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ეტენციის ზღვარი განისაზღვრება </w:t>
            </w:r>
            <w:r w:rsidR="00996134" w:rsidRPr="004B367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21</w:t>
            </w:r>
            <w:r w:rsidRPr="004B367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14:paraId="0E096584" w14:textId="77777777" w:rsidR="006252ED" w:rsidRPr="004B367A" w:rsidRDefault="006252ED" w:rsidP="006252ED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1988259D" w14:textId="450B688E" w:rsidR="00CF7AED" w:rsidRPr="004B367A" w:rsidRDefault="006252ED" w:rsidP="006252ED">
            <w:pPr>
              <w:rPr>
                <w:rFonts w:ascii="AcadNusx" w:hAnsi="AcadNusx"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4B367A">
              <w:rPr>
                <w:rFonts w:ascii="Sylfaen" w:hAnsi="Sylfaen"/>
                <w:sz w:val="24"/>
                <w:szCs w:val="24"/>
              </w:rPr>
              <w:t>-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4B367A">
              <w:rPr>
                <w:rFonts w:ascii="Sylfaen" w:hAnsi="Sylfaen"/>
                <w:sz w:val="24"/>
                <w:szCs w:val="24"/>
                <w:lang w:val="pt-PT"/>
              </w:rPr>
              <w:t xml:space="preserve"> </w:t>
            </w:r>
            <w:r w:rsidR="008F4663" w:rsidRPr="008F4663">
              <w:rPr>
                <w:rFonts w:ascii="Sylfaen" w:hAnsi="Sylfaen"/>
                <w:sz w:val="24"/>
                <w:szCs w:val="24"/>
                <w:lang w:val="pt-PT"/>
              </w:rPr>
              <w:t xml:space="preserve">სტუდენტს უფლება აქვს დამატებით გამოცდაზე გავიდეს იმავე სემესტრში, დასკვნითი გამოცდის შედეგების გამოცხადებიდან არანაკლებ 5 დღეში. </w:t>
            </w:r>
          </w:p>
        </w:tc>
      </w:tr>
      <w:tr w:rsidR="00BE3663" w:rsidRPr="004B367A" w14:paraId="0BEE7C51" w14:textId="77777777" w:rsidTr="000D2D75">
        <w:tc>
          <w:tcPr>
            <w:tcW w:w="2694" w:type="dxa"/>
          </w:tcPr>
          <w:p w14:paraId="03970132" w14:textId="77777777" w:rsidR="00BE3663" w:rsidRPr="004B367A" w:rsidRDefault="00BE3663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ლიტერატურა</w:t>
            </w:r>
            <w:proofErr w:type="spellEnd"/>
          </w:p>
        </w:tc>
        <w:tc>
          <w:tcPr>
            <w:tcW w:w="8222" w:type="dxa"/>
          </w:tcPr>
          <w:p w14:paraId="5315874C" w14:textId="77777777" w:rsidR="00BE3663" w:rsidRPr="007E2761" w:rsidRDefault="00BE3663" w:rsidP="004C1CC0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7E2761">
              <w:rPr>
                <w:rFonts w:ascii="Sylfaen" w:hAnsi="Sylfaen"/>
                <w:sz w:val="24"/>
                <w:szCs w:val="24"/>
                <w:u w:color="FF0000"/>
              </w:rPr>
              <w:t>1</w:t>
            </w:r>
            <w:r w:rsidRPr="007E276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proofErr w:type="spellStart"/>
            <w:r w:rsidRPr="007E2761">
              <w:rPr>
                <w:rFonts w:ascii="Sylfaen" w:hAnsi="Sylfaen"/>
                <w:sz w:val="24"/>
                <w:szCs w:val="24"/>
                <w:u w:color="FF0000"/>
              </w:rPr>
              <w:t>გორდაძე</w:t>
            </w:r>
            <w:proofErr w:type="spellEnd"/>
            <w:r w:rsidRPr="007E2761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7E2761">
              <w:rPr>
                <w:rFonts w:ascii="Sylfaen" w:hAnsi="Sylfaen"/>
                <w:sz w:val="24"/>
                <w:szCs w:val="24"/>
                <w:u w:color="FF0000"/>
              </w:rPr>
              <w:t>ნ</w:t>
            </w:r>
            <w:r w:rsidRPr="007E2761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7E276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7E2761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7E2761">
              <w:rPr>
                <w:rFonts w:ascii="Sylfaen" w:hAnsi="Sylfaen"/>
                <w:sz w:val="24"/>
                <w:szCs w:val="24"/>
                <w:u w:color="FF0000"/>
              </w:rPr>
              <w:t>ჰისტოლოგია</w:t>
            </w:r>
            <w:proofErr w:type="spellEnd"/>
            <w:r w:rsidRPr="007E2761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7E2761">
              <w:rPr>
                <w:rFonts w:ascii="Sylfaen" w:hAnsi="Sylfaen"/>
                <w:sz w:val="24"/>
                <w:szCs w:val="24"/>
                <w:u w:color="FF0000"/>
              </w:rPr>
              <w:t>1</w:t>
            </w:r>
            <w:r w:rsidRPr="007E2761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7E2761">
              <w:rPr>
                <w:rFonts w:ascii="Sylfaen" w:hAnsi="Sylfaen"/>
                <w:sz w:val="24"/>
                <w:szCs w:val="24"/>
                <w:u w:color="FF0000"/>
              </w:rPr>
              <w:t>ნაწ</w:t>
            </w:r>
            <w:proofErr w:type="spellEnd"/>
            <w:r w:rsidRPr="007E2761">
              <w:rPr>
                <w:rFonts w:ascii="AcadNusx" w:hAnsi="AcadNusx"/>
                <w:sz w:val="24"/>
                <w:szCs w:val="24"/>
              </w:rPr>
              <w:t xml:space="preserve">., </w:t>
            </w:r>
            <w:proofErr w:type="spellStart"/>
            <w:r w:rsidRPr="007E2761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proofErr w:type="spellEnd"/>
            <w:r w:rsidRPr="007E2761">
              <w:rPr>
                <w:rFonts w:ascii="AcadNusx" w:hAnsi="AcadNusx"/>
                <w:sz w:val="24"/>
                <w:szCs w:val="24"/>
              </w:rPr>
              <w:t xml:space="preserve">., </w:t>
            </w:r>
            <w:r w:rsidRPr="007E2761">
              <w:rPr>
                <w:rFonts w:ascii="Sylfaen" w:hAnsi="Sylfaen"/>
                <w:sz w:val="24"/>
                <w:szCs w:val="24"/>
                <w:u w:color="FF0000"/>
              </w:rPr>
              <w:t>201</w:t>
            </w:r>
            <w:r w:rsidR="008E7CCF" w:rsidRPr="007E27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7E2761">
              <w:rPr>
                <w:rFonts w:ascii="AcadNusx" w:hAnsi="AcadNusx"/>
                <w:sz w:val="24"/>
                <w:szCs w:val="24"/>
              </w:rPr>
              <w:t>.</w:t>
            </w:r>
          </w:p>
          <w:p w14:paraId="7BF447EC" w14:textId="77777777" w:rsidR="008E7CCF" w:rsidRPr="007E2761" w:rsidRDefault="008E7CCF" w:rsidP="008E7CCF">
            <w:pPr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</w:pPr>
            <w:r w:rsidRPr="007E2761"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r w:rsidRPr="007E2761">
              <w:rPr>
                <w:rFonts w:ascii="Sylfaen" w:hAnsi="Sylfaen" w:cs="Sylfaen"/>
                <w:noProof/>
                <w:sz w:val="24"/>
                <w:szCs w:val="24"/>
              </w:rPr>
              <w:t xml:space="preserve"> რუხაძე</w:t>
            </w:r>
            <w:r w:rsidRPr="007E2761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რ</w:t>
            </w:r>
            <w:r w:rsidRPr="007E2761">
              <w:rPr>
                <w:rFonts w:ascii="Sylfaen" w:hAnsi="Sylfaen" w:cs="Sylfaen"/>
                <w:noProof/>
                <w:sz w:val="24"/>
                <w:szCs w:val="24"/>
              </w:rPr>
              <w:t>.,</w:t>
            </w:r>
            <w:r w:rsidRPr="007E2761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7E2761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გიორგაძე</w:t>
            </w:r>
            <w:r w:rsidRPr="007E2761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7E2761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ს</w:t>
            </w:r>
            <w:r w:rsidRPr="007E2761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. </w:t>
            </w:r>
            <w:r w:rsidRPr="007E2761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და</w:t>
            </w:r>
            <w:r w:rsidRPr="007E2761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7E2761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სხვა</w:t>
            </w:r>
            <w:r w:rsidRPr="007E2761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 - სამუშაო რვეული </w:t>
            </w:r>
            <w:r w:rsidRPr="007E2761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ჰისტოლოგია, ციტოლოგიასა</w:t>
            </w:r>
            <w:r w:rsidRPr="007E2761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 და  </w:t>
            </w:r>
            <w:r w:rsidRPr="007E2761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ემბრიოლოგიაში. ოაზისი, თბ., 2009.</w:t>
            </w:r>
          </w:p>
          <w:p w14:paraId="15B742B2" w14:textId="51AE48CD" w:rsidR="008F79C6" w:rsidRDefault="00627B0E" w:rsidP="008E7CCF">
            <w:pPr>
              <w:spacing w:line="276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E276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3. </w:t>
            </w:r>
            <w:r w:rsidR="008E7CCF" w:rsidRPr="007E2761">
              <w:rPr>
                <w:rFonts w:ascii="Sylfaen" w:hAnsi="Sylfaen" w:cs="Sylfaen"/>
                <w:sz w:val="24"/>
                <w:szCs w:val="24"/>
                <w:lang w:val="ka-GE"/>
              </w:rPr>
              <w:t>რუხაძე რ. - ჰისტოლოგია. თბ., 2009.</w:t>
            </w:r>
          </w:p>
          <w:p w14:paraId="2760A3C7" w14:textId="77777777" w:rsidR="00CF7AED" w:rsidRPr="007E2761" w:rsidRDefault="00CF7AED" w:rsidP="008E7CCF">
            <w:pPr>
              <w:spacing w:line="276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14:paraId="1E422C4D" w14:textId="77777777" w:rsidR="00AD36FD" w:rsidRPr="007E2761" w:rsidRDefault="00AD36FD" w:rsidP="00AD36FD">
            <w:pPr>
              <w:spacing w:line="276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7E2761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6BAA3FE4" w14:textId="77777777" w:rsidR="008E7CCF" w:rsidRPr="007E2761" w:rsidRDefault="008E7CCF" w:rsidP="008E7CCF">
            <w:pPr>
              <w:spacing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7E2761">
              <w:rPr>
                <w:rFonts w:ascii="Sylfaen" w:hAnsi="Sylfaen"/>
                <w:sz w:val="24"/>
                <w:szCs w:val="24"/>
                <w:u w:color="FF0000"/>
              </w:rPr>
              <w:t>1</w:t>
            </w:r>
            <w:r w:rsidRPr="007E2761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proofErr w:type="spellStart"/>
            <w:r w:rsidRPr="007E2761">
              <w:rPr>
                <w:rFonts w:ascii="Sylfaen" w:hAnsi="Sylfaen"/>
                <w:sz w:val="24"/>
                <w:szCs w:val="24"/>
                <w:u w:color="FF0000"/>
              </w:rPr>
              <w:t>გორდაძე</w:t>
            </w:r>
            <w:proofErr w:type="spellEnd"/>
            <w:r w:rsidRPr="007E2761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7E2761">
              <w:rPr>
                <w:rFonts w:ascii="Sylfaen" w:hAnsi="Sylfaen"/>
                <w:sz w:val="24"/>
                <w:szCs w:val="24"/>
                <w:u w:color="FF0000"/>
              </w:rPr>
              <w:t>ნ</w:t>
            </w:r>
            <w:r w:rsidRPr="007E2761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7E276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7E2761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7E2761">
              <w:rPr>
                <w:rFonts w:ascii="Sylfaen" w:hAnsi="Sylfaen"/>
                <w:sz w:val="24"/>
                <w:szCs w:val="24"/>
                <w:u w:color="FF0000"/>
              </w:rPr>
              <w:t>ჰისტოლოგია</w:t>
            </w:r>
            <w:proofErr w:type="spellEnd"/>
            <w:r w:rsidRPr="007E2761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7E2761">
              <w:rPr>
                <w:rFonts w:ascii="Sylfaen" w:hAnsi="Sylfaen"/>
                <w:sz w:val="24"/>
                <w:szCs w:val="24"/>
                <w:u w:color="FF0000"/>
              </w:rPr>
              <w:t>1</w:t>
            </w:r>
            <w:r w:rsidRPr="007E2761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7E2761">
              <w:rPr>
                <w:rFonts w:ascii="Sylfaen" w:hAnsi="Sylfaen"/>
                <w:sz w:val="24"/>
                <w:szCs w:val="24"/>
                <w:u w:color="FF0000"/>
              </w:rPr>
              <w:t>ნაწ</w:t>
            </w:r>
            <w:proofErr w:type="spellEnd"/>
            <w:r w:rsidRPr="007E2761">
              <w:rPr>
                <w:rFonts w:ascii="AcadNusx" w:hAnsi="AcadNusx"/>
                <w:sz w:val="24"/>
                <w:szCs w:val="24"/>
              </w:rPr>
              <w:t xml:space="preserve">., </w:t>
            </w:r>
            <w:proofErr w:type="spellStart"/>
            <w:r w:rsidRPr="007E2761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proofErr w:type="spellEnd"/>
            <w:r w:rsidRPr="007E2761">
              <w:rPr>
                <w:rFonts w:ascii="AcadNusx" w:hAnsi="AcadNusx"/>
                <w:sz w:val="24"/>
                <w:szCs w:val="24"/>
              </w:rPr>
              <w:t xml:space="preserve">., </w:t>
            </w:r>
            <w:r w:rsidRPr="007E2761">
              <w:rPr>
                <w:rFonts w:ascii="Sylfaen" w:hAnsi="Sylfaen"/>
                <w:sz w:val="24"/>
                <w:szCs w:val="24"/>
                <w:u w:color="FF0000"/>
              </w:rPr>
              <w:t>201</w:t>
            </w:r>
            <w:r w:rsidRPr="007E27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7E2761">
              <w:rPr>
                <w:rFonts w:ascii="AcadNusx" w:hAnsi="AcadNusx"/>
                <w:sz w:val="24"/>
                <w:szCs w:val="24"/>
              </w:rPr>
              <w:t>.</w:t>
            </w:r>
          </w:p>
          <w:p w14:paraId="7D61F753" w14:textId="77777777" w:rsidR="008E7CCF" w:rsidRPr="007E2761" w:rsidRDefault="008E7CCF" w:rsidP="008E7CCF">
            <w:pPr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</w:pPr>
            <w:r w:rsidRPr="007E2761"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r w:rsidRPr="007E2761">
              <w:rPr>
                <w:rFonts w:ascii="Sylfaen" w:hAnsi="Sylfaen" w:cs="Sylfaen"/>
                <w:noProof/>
                <w:sz w:val="24"/>
                <w:szCs w:val="24"/>
              </w:rPr>
              <w:t xml:space="preserve"> რუხაძე</w:t>
            </w:r>
            <w:r w:rsidRPr="007E2761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რ</w:t>
            </w:r>
            <w:r w:rsidRPr="007E2761">
              <w:rPr>
                <w:rFonts w:ascii="Sylfaen" w:hAnsi="Sylfaen" w:cs="Sylfaen"/>
                <w:noProof/>
                <w:sz w:val="24"/>
                <w:szCs w:val="24"/>
              </w:rPr>
              <w:t>.,</w:t>
            </w:r>
            <w:r w:rsidRPr="007E2761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7E2761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გიორგაძე</w:t>
            </w:r>
            <w:r w:rsidRPr="007E2761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7E2761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ს</w:t>
            </w:r>
            <w:r w:rsidRPr="007E2761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. </w:t>
            </w:r>
            <w:r w:rsidRPr="007E2761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და</w:t>
            </w:r>
            <w:r w:rsidRPr="007E2761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7E2761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სხვა</w:t>
            </w:r>
            <w:r w:rsidRPr="007E2761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 - სამუშაო რვეული </w:t>
            </w:r>
            <w:r w:rsidRPr="007E2761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ჰისტოლოგია, ციტოლოგიასა</w:t>
            </w:r>
            <w:r w:rsidRPr="007E2761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 და  </w:t>
            </w:r>
            <w:r w:rsidRPr="007E2761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ემბრიოლოგიაში. ოაზისი, თბ., 2009.</w:t>
            </w:r>
          </w:p>
          <w:p w14:paraId="325A21C4" w14:textId="77777777" w:rsidR="008E7CCF" w:rsidRPr="007E2761" w:rsidRDefault="008E7CCF" w:rsidP="008E7CCF">
            <w:pPr>
              <w:spacing w:line="276" w:lineRule="auto"/>
              <w:rPr>
                <w:rFonts w:ascii="Sylfaen" w:hAnsi="Sylfaen" w:cs="Sylfaen"/>
                <w:sz w:val="24"/>
                <w:szCs w:val="24"/>
              </w:rPr>
            </w:pPr>
            <w:r w:rsidRPr="007E2761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3.</w:t>
            </w:r>
            <w:r w:rsidRPr="007E2761">
              <w:rPr>
                <w:rFonts w:ascii="Sylfaen" w:hAnsi="Sylfaen" w:cs="Sylfaen"/>
                <w:sz w:val="24"/>
                <w:szCs w:val="24"/>
              </w:rPr>
              <w:t xml:space="preserve">  </w:t>
            </w:r>
            <w:proofErr w:type="spellStart"/>
            <w:r w:rsidRPr="007E2761">
              <w:rPr>
                <w:rFonts w:ascii="Sylfaen" w:hAnsi="Sylfaen" w:cs="Sylfaen"/>
                <w:sz w:val="24"/>
                <w:szCs w:val="24"/>
              </w:rPr>
              <w:t>ლაბაძე</w:t>
            </w:r>
            <w:proofErr w:type="spellEnd"/>
            <w:r w:rsidRPr="007E276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მ. - </w:t>
            </w:r>
            <w:r w:rsidRPr="007E2761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7E2761">
              <w:rPr>
                <w:rFonts w:ascii="Sylfaen" w:hAnsi="Sylfaen" w:cs="Sylfaen"/>
                <w:sz w:val="24"/>
                <w:szCs w:val="24"/>
              </w:rPr>
              <w:t>ჰისტოლოგია</w:t>
            </w:r>
            <w:proofErr w:type="spellEnd"/>
            <w:r w:rsidRPr="007E2761">
              <w:rPr>
                <w:rFonts w:ascii="Sylfaen" w:hAnsi="Sylfaen" w:cs="Sylfaen"/>
                <w:sz w:val="24"/>
                <w:szCs w:val="24"/>
              </w:rPr>
              <w:t xml:space="preserve">. </w:t>
            </w:r>
            <w:proofErr w:type="spellStart"/>
            <w:r w:rsidRPr="007E2761">
              <w:rPr>
                <w:rFonts w:ascii="Sylfaen" w:hAnsi="Sylfaen" w:cs="Sylfaen"/>
                <w:sz w:val="24"/>
                <w:szCs w:val="24"/>
              </w:rPr>
              <w:t>თბ</w:t>
            </w:r>
            <w:proofErr w:type="spellEnd"/>
            <w:r w:rsidRPr="007E2761">
              <w:rPr>
                <w:rFonts w:ascii="Sylfaen" w:hAnsi="Sylfaen" w:cs="Sylfaen"/>
                <w:sz w:val="24"/>
                <w:szCs w:val="24"/>
              </w:rPr>
              <w:t>., 2013.</w:t>
            </w:r>
          </w:p>
          <w:p w14:paraId="2CE47CF6" w14:textId="77777777" w:rsidR="008F79C6" w:rsidRDefault="008E7CCF" w:rsidP="00CF7AED">
            <w:pPr>
              <w:spacing w:line="276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E27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4. </w:t>
            </w:r>
            <w:r w:rsidRPr="007E2761">
              <w:rPr>
                <w:rFonts w:ascii="Sylfaen" w:hAnsi="Sylfaen" w:cs="Sylfaen"/>
                <w:sz w:val="24"/>
                <w:szCs w:val="24"/>
                <w:lang w:val="ka-GE"/>
              </w:rPr>
              <w:t>რუხაძე რ. - ჰისტოლოგია. თბ., 2009.</w:t>
            </w:r>
          </w:p>
          <w:p w14:paraId="6D55B430" w14:textId="262BCB2C" w:rsidR="00CF7AED" w:rsidRPr="007E2761" w:rsidRDefault="00CF7AED" w:rsidP="00CF7AED">
            <w:pPr>
              <w:spacing w:line="276" w:lineRule="auto"/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</w:pPr>
          </w:p>
        </w:tc>
      </w:tr>
      <w:tr w:rsidR="00363C23" w:rsidRPr="008F4663" w14:paraId="0BE91DDF" w14:textId="77777777" w:rsidTr="000D2D75">
        <w:tc>
          <w:tcPr>
            <w:tcW w:w="2694" w:type="dxa"/>
          </w:tcPr>
          <w:p w14:paraId="5723F209" w14:textId="77777777" w:rsidR="00363C23" w:rsidRPr="004B367A" w:rsidRDefault="00363C23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14:paraId="19092F78" w14:textId="77777777" w:rsidR="00363C23" w:rsidRPr="004B367A" w:rsidRDefault="00363C23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დამხმარე</w:t>
            </w:r>
            <w:proofErr w:type="spellEnd"/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4B367A">
              <w:rPr>
                <w:rFonts w:ascii="Sylfaen" w:hAnsi="Sylfaen"/>
                <w:b/>
                <w:sz w:val="24"/>
                <w:szCs w:val="24"/>
              </w:rPr>
              <w:t>ლიტერატურა</w:t>
            </w:r>
            <w:proofErr w:type="spellEnd"/>
          </w:p>
        </w:tc>
        <w:tc>
          <w:tcPr>
            <w:tcW w:w="8222" w:type="dxa"/>
          </w:tcPr>
          <w:p w14:paraId="106ECD29" w14:textId="77777777" w:rsidR="00363C23" w:rsidRPr="004B367A" w:rsidRDefault="00363C23" w:rsidP="00363C23">
            <w:pPr>
              <w:spacing w:line="276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1. ჩხეტია ნ</w:t>
            </w:r>
            <w:r w:rsidRPr="004B367A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Pr="004B367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სამედიცინო</w:t>
            </w:r>
            <w:r w:rsidRPr="004B367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ბიოლოგია</w:t>
            </w:r>
            <w:r w:rsidRPr="004B367A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თბილისი</w:t>
            </w:r>
            <w:r w:rsidRPr="004B367A">
              <w:rPr>
                <w:rFonts w:ascii="AcadNusx" w:hAnsi="AcadNusx"/>
                <w:sz w:val="24"/>
                <w:szCs w:val="24"/>
                <w:lang w:val="ka-GE"/>
              </w:rPr>
              <w:t xml:space="preserve"> 2009</w:t>
            </w: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,</w:t>
            </w:r>
          </w:p>
          <w:p w14:paraId="05C16B13" w14:textId="77777777" w:rsidR="00363C23" w:rsidRPr="004B367A" w:rsidRDefault="00363C23" w:rsidP="00363C23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2. გაბრიჭიძე მ. - მოლეკულური ბიოლოგია. ქუთაისი, 2012.</w:t>
            </w:r>
          </w:p>
          <w:p w14:paraId="68356ED3" w14:textId="77777777" w:rsidR="00363C23" w:rsidRPr="004B367A" w:rsidRDefault="00363C23" w:rsidP="00363C23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4B367A">
              <w:rPr>
                <w:sz w:val="24"/>
                <w:szCs w:val="24"/>
                <w:lang w:val="ka-GE"/>
              </w:rPr>
              <w:t xml:space="preserve">.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Mescher A., L. - Junqueira’s Basic Histology. McGraw Hill Education, 2013. </w:t>
            </w:r>
          </w:p>
          <w:p w14:paraId="64E973F6" w14:textId="77777777" w:rsidR="00363C23" w:rsidRPr="004B367A" w:rsidRDefault="00363C23" w:rsidP="00363C23">
            <w:pPr>
              <w:spacing w:line="276" w:lineRule="auto"/>
              <w:rPr>
                <w:rFonts w:ascii="Sylfaen" w:hAnsi="Sylfaen"/>
                <w:noProof/>
                <w:sz w:val="24"/>
                <w:szCs w:val="24"/>
              </w:rPr>
            </w:pPr>
            <w:r w:rsidRPr="004B367A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4. </w:t>
            </w:r>
            <w:r w:rsidRPr="004B367A">
              <w:rPr>
                <w:sz w:val="24"/>
                <w:szCs w:val="24"/>
                <w:lang w:val="ka-GE"/>
              </w:rPr>
              <w:t xml:space="preserve"> Goodman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S. R., </w:t>
            </w:r>
            <w:r w:rsidRPr="004B367A">
              <w:rPr>
                <w:sz w:val="24"/>
                <w:szCs w:val="24"/>
                <w:lang w:val="ka-GE"/>
              </w:rPr>
              <w:t>Lundell</w:t>
            </w:r>
            <w:r w:rsidRPr="004B367A">
              <w:rPr>
                <w:sz w:val="24"/>
                <w:szCs w:val="24"/>
              </w:rPr>
              <w:t xml:space="preserve"> A.A. -</w:t>
            </w:r>
            <w:r w:rsidRPr="004B367A">
              <w:rPr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hAnsi="Sylfaen"/>
                <w:noProof/>
                <w:sz w:val="24"/>
                <w:szCs w:val="24"/>
                <w:lang w:val="ka-GE"/>
              </w:rPr>
              <w:t>M</w:t>
            </w:r>
            <w:r w:rsidRPr="004B367A">
              <w:rPr>
                <w:rFonts w:ascii="Sylfaen" w:hAnsi="Sylfaen"/>
                <w:noProof/>
                <w:sz w:val="24"/>
                <w:szCs w:val="24"/>
              </w:rPr>
              <w:t xml:space="preserve">edical Cell Biology. </w:t>
            </w:r>
            <w:r w:rsidRPr="004B367A">
              <w:rPr>
                <w:sz w:val="24"/>
                <w:szCs w:val="24"/>
              </w:rPr>
              <w:t>3ird ed.,</w:t>
            </w:r>
            <w:r w:rsidRPr="004B367A">
              <w:rPr>
                <w:rFonts w:ascii="Sylfaen" w:hAnsi="Sylfaen"/>
                <w:noProof/>
                <w:sz w:val="24"/>
                <w:szCs w:val="24"/>
              </w:rPr>
              <w:t xml:space="preserve"> 2008.</w:t>
            </w:r>
          </w:p>
          <w:p w14:paraId="6B128001" w14:textId="77777777" w:rsidR="00363C23" w:rsidRPr="004B367A" w:rsidRDefault="00363C23" w:rsidP="00363C23">
            <w:pPr>
              <w:spacing w:line="276" w:lineRule="auto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noProof/>
                <w:sz w:val="24"/>
                <w:szCs w:val="24"/>
              </w:rPr>
              <w:t xml:space="preserve"> 5. Young B., lowe J.S., and oth. - Wheater’s Functional Histology, A Text and Color Atlas, Heath, 5</w:t>
            </w:r>
            <w:r w:rsidRPr="004B367A">
              <w:rPr>
                <w:rFonts w:ascii="Sylfaen" w:hAnsi="Sylfaen"/>
                <w:noProof/>
                <w:sz w:val="24"/>
                <w:szCs w:val="24"/>
                <w:vertAlign w:val="superscript"/>
              </w:rPr>
              <w:t>th</w:t>
            </w:r>
            <w:r w:rsidRPr="004B367A">
              <w:rPr>
                <w:rFonts w:ascii="Sylfaen" w:hAnsi="Sylfaen"/>
                <w:noProof/>
                <w:sz w:val="24"/>
                <w:szCs w:val="24"/>
              </w:rPr>
              <w:t xml:space="preserve"> edition, 2006</w:t>
            </w:r>
          </w:p>
          <w:p w14:paraId="3FC585D3" w14:textId="77777777" w:rsidR="00363C23" w:rsidRPr="004B367A" w:rsidRDefault="00363C23" w:rsidP="00363C23">
            <w:pPr>
              <w:spacing w:line="276" w:lineRule="auto"/>
              <w:rPr>
                <w:rFonts w:ascii="Sylfaen" w:hAnsi="Sylfaen"/>
                <w:noProof/>
                <w:color w:val="FF0000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noProof/>
                <w:sz w:val="24"/>
                <w:szCs w:val="24"/>
              </w:rPr>
              <w:t>6</w:t>
            </w:r>
            <w:r w:rsidRPr="004B367A">
              <w:rPr>
                <w:rFonts w:ascii="Sylfaen" w:hAnsi="Sylfaen"/>
                <w:noProof/>
                <w:sz w:val="24"/>
                <w:szCs w:val="24"/>
                <w:lang w:val="ka-GE"/>
              </w:rPr>
              <w:t>. Sadler T.W.</w:t>
            </w:r>
            <w:r w:rsidRPr="004B367A">
              <w:rPr>
                <w:rFonts w:ascii="Sylfaen" w:hAnsi="Sylfaen"/>
                <w:noProof/>
                <w:sz w:val="24"/>
                <w:szCs w:val="24"/>
              </w:rPr>
              <w:t xml:space="preserve"> -</w:t>
            </w:r>
            <w:r w:rsidRPr="004B367A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Langman’s Medical Embryology, 12th Ed.</w:t>
            </w:r>
            <w:r w:rsidRPr="004B367A">
              <w:rPr>
                <w:rFonts w:ascii="Sylfaen" w:hAnsi="Sylfaen"/>
                <w:noProof/>
                <w:sz w:val="24"/>
                <w:szCs w:val="24"/>
              </w:rPr>
              <w:t>,</w:t>
            </w:r>
            <w:r w:rsidRPr="004B367A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Lippincott Williams &amp; Wilkins 2012.</w:t>
            </w:r>
          </w:p>
          <w:p w14:paraId="17ABB304" w14:textId="77777777" w:rsidR="00363C23" w:rsidRPr="004B367A" w:rsidRDefault="008F4663" w:rsidP="00363C23">
            <w:pPr>
              <w:spacing w:line="276" w:lineRule="auto"/>
              <w:rPr>
                <w:rFonts w:ascii="Sylfaen" w:hAnsi="Sylfaen"/>
                <w:noProof/>
                <w:color w:val="FF0000"/>
                <w:sz w:val="24"/>
                <w:szCs w:val="24"/>
                <w:lang w:val="ka-GE"/>
              </w:rPr>
            </w:pPr>
            <w:hyperlink r:id="rId7" w:history="1">
              <w:r w:rsidR="00363C23" w:rsidRPr="004B367A">
                <w:rPr>
                  <w:rFonts w:eastAsia="Calibri"/>
                  <w:b/>
                  <w:bCs/>
                  <w:color w:val="0000FF"/>
                  <w:sz w:val="24"/>
                  <w:szCs w:val="24"/>
                  <w:u w:val="single"/>
                  <w:lang w:val="ka-GE"/>
                </w:rPr>
                <w:t>http://meduniver.com</w:t>
              </w:r>
            </w:hyperlink>
            <w:r w:rsidR="00363C23" w:rsidRPr="004B367A">
              <w:rPr>
                <w:rFonts w:eastAsia="Calibri"/>
                <w:b/>
                <w:bCs/>
                <w:sz w:val="24"/>
                <w:szCs w:val="24"/>
                <w:u w:val="single"/>
                <w:lang w:val="ka-GE"/>
              </w:rPr>
              <w:t xml:space="preserve"> </w:t>
            </w:r>
          </w:p>
          <w:p w14:paraId="30FF5F3F" w14:textId="77777777" w:rsidR="00363C23" w:rsidRPr="004B367A" w:rsidRDefault="008F4663" w:rsidP="00363C23">
            <w:pPr>
              <w:spacing w:line="276" w:lineRule="auto"/>
              <w:rPr>
                <w:rFonts w:eastAsia="Calibri"/>
                <w:b/>
                <w:bCs/>
                <w:sz w:val="24"/>
                <w:szCs w:val="24"/>
                <w:u w:val="single"/>
                <w:lang w:val="ka-GE"/>
              </w:rPr>
            </w:pPr>
            <w:hyperlink r:id="rId8" w:history="1">
              <w:r w:rsidR="00363C23" w:rsidRPr="004B367A">
                <w:rPr>
                  <w:rStyle w:val="Hyperlink"/>
                  <w:rFonts w:eastAsia="Calibri"/>
                  <w:sz w:val="24"/>
                  <w:szCs w:val="24"/>
                  <w:lang w:val="ka-GE"/>
                </w:rPr>
                <w:t>http://medbiol.ru</w:t>
              </w:r>
            </w:hyperlink>
            <w:r w:rsidR="00363C23" w:rsidRPr="004B367A">
              <w:rPr>
                <w:rFonts w:eastAsia="Calibri"/>
                <w:b/>
                <w:bCs/>
                <w:sz w:val="24"/>
                <w:szCs w:val="24"/>
                <w:u w:val="single"/>
                <w:lang w:val="ka-GE"/>
              </w:rPr>
              <w:t xml:space="preserve"> </w:t>
            </w:r>
          </w:p>
          <w:p w14:paraId="4FF5AF9B" w14:textId="77777777" w:rsidR="00363C23" w:rsidRPr="004B367A" w:rsidRDefault="008F4663" w:rsidP="00363C23">
            <w:pPr>
              <w:spacing w:line="276" w:lineRule="auto"/>
              <w:rPr>
                <w:rFonts w:eastAsia="Calibri"/>
                <w:b/>
                <w:sz w:val="24"/>
                <w:szCs w:val="24"/>
                <w:u w:val="single"/>
                <w:lang w:val="ka-GE"/>
              </w:rPr>
            </w:pPr>
            <w:hyperlink r:id="rId9" w:history="1">
              <w:r w:rsidR="00363C23" w:rsidRPr="004B367A">
                <w:rPr>
                  <w:rStyle w:val="Hyperlink"/>
                  <w:rFonts w:eastAsia="Calibri"/>
                  <w:sz w:val="24"/>
                  <w:szCs w:val="24"/>
                  <w:lang w:val="ka-GE"/>
                </w:rPr>
                <w:t>http://megabook.ru</w:t>
              </w:r>
            </w:hyperlink>
            <w:r w:rsidR="00363C23" w:rsidRPr="004B367A">
              <w:rPr>
                <w:rFonts w:eastAsia="Calibri"/>
                <w:b/>
                <w:bCs/>
                <w:sz w:val="24"/>
                <w:szCs w:val="24"/>
                <w:u w:val="single"/>
                <w:lang w:val="ka-GE"/>
              </w:rPr>
              <w:t xml:space="preserve"> </w:t>
            </w:r>
          </w:p>
          <w:p w14:paraId="1F5E9E3C" w14:textId="77777777" w:rsidR="00363C23" w:rsidRPr="004B367A" w:rsidRDefault="008F4663" w:rsidP="00363C23">
            <w:pPr>
              <w:spacing w:line="276" w:lineRule="auto"/>
              <w:ind w:left="9" w:hanging="9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hyperlink r:id="rId10" w:history="1">
              <w:r w:rsidR="00363C23" w:rsidRPr="004B367A">
                <w:rPr>
                  <w:rFonts w:eastAsia="Calibri"/>
                  <w:b/>
                  <w:bCs/>
                  <w:color w:val="0000FF"/>
                  <w:sz w:val="24"/>
                  <w:szCs w:val="24"/>
                  <w:u w:val="single"/>
                  <w:lang w:val="ka-GE"/>
                </w:rPr>
                <w:t>http://bibliotekar.ru</w:t>
              </w:r>
            </w:hyperlink>
          </w:p>
        </w:tc>
      </w:tr>
    </w:tbl>
    <w:p w14:paraId="092B9EB9" w14:textId="77777777" w:rsidR="00190972" w:rsidRPr="004B367A" w:rsidRDefault="00190972" w:rsidP="00D50315">
      <w:pPr>
        <w:jc w:val="both"/>
        <w:rPr>
          <w:sz w:val="24"/>
          <w:szCs w:val="24"/>
          <w:lang w:val="ka-GE"/>
        </w:rPr>
      </w:pPr>
    </w:p>
    <w:sectPr w:rsidR="00190972" w:rsidRPr="004B367A" w:rsidSect="00044203">
      <w:pgSz w:w="11907" w:h="16840" w:code="9"/>
      <w:pgMar w:top="540" w:right="851" w:bottom="851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552DF"/>
    <w:multiLevelType w:val="hybridMultilevel"/>
    <w:tmpl w:val="AF829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05FD9"/>
    <w:multiLevelType w:val="hybridMultilevel"/>
    <w:tmpl w:val="56E61A5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2197E"/>
    <w:multiLevelType w:val="hybridMultilevel"/>
    <w:tmpl w:val="1D5A89B8"/>
    <w:lvl w:ilvl="0" w:tplc="DF4AADF4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262197"/>
    <w:multiLevelType w:val="hybridMultilevel"/>
    <w:tmpl w:val="DC44B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6C2AFD"/>
    <w:multiLevelType w:val="hybridMultilevel"/>
    <w:tmpl w:val="C4CE874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2795363C"/>
    <w:multiLevelType w:val="hybridMultilevel"/>
    <w:tmpl w:val="F3D8699A"/>
    <w:lvl w:ilvl="0" w:tplc="F14A3670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 w15:restartNumberingAfterBreak="0">
    <w:nsid w:val="2D85734C"/>
    <w:multiLevelType w:val="hybridMultilevel"/>
    <w:tmpl w:val="EFAC2B52"/>
    <w:lvl w:ilvl="0" w:tplc="46ACCC30">
      <w:start w:val="1"/>
      <w:numFmt w:val="decimal"/>
      <w:lvlText w:val="%1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8" w15:restartNumberingAfterBreak="0">
    <w:nsid w:val="2FC97C5E"/>
    <w:multiLevelType w:val="hybridMultilevel"/>
    <w:tmpl w:val="E146CD46"/>
    <w:lvl w:ilvl="0" w:tplc="88886EF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CC5F37"/>
    <w:multiLevelType w:val="hybridMultilevel"/>
    <w:tmpl w:val="3834A4D4"/>
    <w:lvl w:ilvl="0" w:tplc="FDDC8FE2">
      <w:start w:val="1"/>
      <w:numFmt w:val="decimal"/>
      <w:lvlText w:val="%1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11" w15:restartNumberingAfterBreak="0">
    <w:nsid w:val="3A785F0C"/>
    <w:multiLevelType w:val="hybridMultilevel"/>
    <w:tmpl w:val="C2E8DC6E"/>
    <w:lvl w:ilvl="0" w:tplc="382C563C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0066C6"/>
    <w:multiLevelType w:val="hybridMultilevel"/>
    <w:tmpl w:val="2AB83ED6"/>
    <w:lvl w:ilvl="0" w:tplc="5C72E3A8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6B23B2"/>
    <w:multiLevelType w:val="hybridMultilevel"/>
    <w:tmpl w:val="D9367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4C22BF"/>
    <w:multiLevelType w:val="hybridMultilevel"/>
    <w:tmpl w:val="09AC65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134480"/>
    <w:multiLevelType w:val="hybridMultilevel"/>
    <w:tmpl w:val="58368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FA7A3F"/>
    <w:multiLevelType w:val="hybridMultilevel"/>
    <w:tmpl w:val="2AECEE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D4360B1"/>
    <w:multiLevelType w:val="hybridMultilevel"/>
    <w:tmpl w:val="2938D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694362"/>
    <w:multiLevelType w:val="hybridMultilevel"/>
    <w:tmpl w:val="DADA9A4C"/>
    <w:lvl w:ilvl="0" w:tplc="EF10CA4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4A2ECD"/>
    <w:multiLevelType w:val="hybridMultilevel"/>
    <w:tmpl w:val="67A46B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F9C54EE"/>
    <w:multiLevelType w:val="hybridMultilevel"/>
    <w:tmpl w:val="CF0CA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22"/>
  </w:num>
  <w:num w:numId="5">
    <w:abstractNumId w:val="10"/>
  </w:num>
  <w:num w:numId="6">
    <w:abstractNumId w:val="16"/>
  </w:num>
  <w:num w:numId="7">
    <w:abstractNumId w:val="19"/>
  </w:num>
  <w:num w:numId="8">
    <w:abstractNumId w:val="14"/>
  </w:num>
  <w:num w:numId="9">
    <w:abstractNumId w:val="11"/>
  </w:num>
  <w:num w:numId="10">
    <w:abstractNumId w:val="9"/>
  </w:num>
  <w:num w:numId="11">
    <w:abstractNumId w:val="23"/>
  </w:num>
  <w:num w:numId="12">
    <w:abstractNumId w:val="21"/>
  </w:num>
  <w:num w:numId="13">
    <w:abstractNumId w:val="13"/>
  </w:num>
  <w:num w:numId="14">
    <w:abstractNumId w:val="18"/>
  </w:num>
  <w:num w:numId="15">
    <w:abstractNumId w:val="0"/>
  </w:num>
  <w:num w:numId="16">
    <w:abstractNumId w:val="3"/>
  </w:num>
  <w:num w:numId="17">
    <w:abstractNumId w:val="5"/>
  </w:num>
  <w:num w:numId="18">
    <w:abstractNumId w:val="17"/>
  </w:num>
  <w:num w:numId="19">
    <w:abstractNumId w:val="6"/>
  </w:num>
  <w:num w:numId="20">
    <w:abstractNumId w:val="12"/>
  </w:num>
  <w:num w:numId="21">
    <w:abstractNumId w:val="4"/>
  </w:num>
  <w:num w:numId="22">
    <w:abstractNumId w:val="20"/>
  </w:num>
  <w:num w:numId="23">
    <w:abstractNumId w:val="1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5947"/>
    <w:rsid w:val="0001480A"/>
    <w:rsid w:val="00021BFA"/>
    <w:rsid w:val="000244D4"/>
    <w:rsid w:val="00035DD4"/>
    <w:rsid w:val="00044203"/>
    <w:rsid w:val="00044EE3"/>
    <w:rsid w:val="000554C2"/>
    <w:rsid w:val="00090F38"/>
    <w:rsid w:val="000925C0"/>
    <w:rsid w:val="00095543"/>
    <w:rsid w:val="000A58F6"/>
    <w:rsid w:val="000B0A66"/>
    <w:rsid w:val="000C58F2"/>
    <w:rsid w:val="000C7062"/>
    <w:rsid w:val="000C7423"/>
    <w:rsid w:val="000D2D75"/>
    <w:rsid w:val="000D65F0"/>
    <w:rsid w:val="000E5B63"/>
    <w:rsid w:val="000E5FB4"/>
    <w:rsid w:val="000F11C1"/>
    <w:rsid w:val="000F23DC"/>
    <w:rsid w:val="001054DF"/>
    <w:rsid w:val="00105A23"/>
    <w:rsid w:val="00123369"/>
    <w:rsid w:val="00150504"/>
    <w:rsid w:val="001557A9"/>
    <w:rsid w:val="001579B8"/>
    <w:rsid w:val="00174DE3"/>
    <w:rsid w:val="00177E8F"/>
    <w:rsid w:val="0018348C"/>
    <w:rsid w:val="00190972"/>
    <w:rsid w:val="001A562C"/>
    <w:rsid w:val="001C7317"/>
    <w:rsid w:val="001D1FA5"/>
    <w:rsid w:val="001D71CB"/>
    <w:rsid w:val="001E20FA"/>
    <w:rsid w:val="001E227E"/>
    <w:rsid w:val="001E52A8"/>
    <w:rsid w:val="001E5ACB"/>
    <w:rsid w:val="00232442"/>
    <w:rsid w:val="00240C1C"/>
    <w:rsid w:val="002411F9"/>
    <w:rsid w:val="00246FF0"/>
    <w:rsid w:val="00250060"/>
    <w:rsid w:val="00263843"/>
    <w:rsid w:val="00293EF7"/>
    <w:rsid w:val="002C3A11"/>
    <w:rsid w:val="002D13D1"/>
    <w:rsid w:val="002E34AB"/>
    <w:rsid w:val="00302120"/>
    <w:rsid w:val="0032213C"/>
    <w:rsid w:val="00333E2D"/>
    <w:rsid w:val="003448CC"/>
    <w:rsid w:val="00352839"/>
    <w:rsid w:val="00354B0B"/>
    <w:rsid w:val="00355A43"/>
    <w:rsid w:val="00363A3F"/>
    <w:rsid w:val="00363C23"/>
    <w:rsid w:val="00364051"/>
    <w:rsid w:val="00364267"/>
    <w:rsid w:val="003813FC"/>
    <w:rsid w:val="00384D75"/>
    <w:rsid w:val="003863E5"/>
    <w:rsid w:val="003914EE"/>
    <w:rsid w:val="00395C8A"/>
    <w:rsid w:val="003D3197"/>
    <w:rsid w:val="003D62C3"/>
    <w:rsid w:val="003E580F"/>
    <w:rsid w:val="003F0CF8"/>
    <w:rsid w:val="003F284F"/>
    <w:rsid w:val="00407BCC"/>
    <w:rsid w:val="004122CA"/>
    <w:rsid w:val="00413906"/>
    <w:rsid w:val="00421E89"/>
    <w:rsid w:val="00437CAC"/>
    <w:rsid w:val="00441A42"/>
    <w:rsid w:val="00467621"/>
    <w:rsid w:val="00467EF3"/>
    <w:rsid w:val="0047070A"/>
    <w:rsid w:val="00482C45"/>
    <w:rsid w:val="00484332"/>
    <w:rsid w:val="00486055"/>
    <w:rsid w:val="004915E4"/>
    <w:rsid w:val="004930E2"/>
    <w:rsid w:val="00497F60"/>
    <w:rsid w:val="004A431B"/>
    <w:rsid w:val="004A6E40"/>
    <w:rsid w:val="004B367A"/>
    <w:rsid w:val="004B6C74"/>
    <w:rsid w:val="004C1BFC"/>
    <w:rsid w:val="004C1CC0"/>
    <w:rsid w:val="004C57C3"/>
    <w:rsid w:val="004C58B4"/>
    <w:rsid w:val="004D155E"/>
    <w:rsid w:val="004D324F"/>
    <w:rsid w:val="004F7103"/>
    <w:rsid w:val="00514524"/>
    <w:rsid w:val="00523B92"/>
    <w:rsid w:val="005272EB"/>
    <w:rsid w:val="00530197"/>
    <w:rsid w:val="0053170D"/>
    <w:rsid w:val="00531B99"/>
    <w:rsid w:val="0056172F"/>
    <w:rsid w:val="005666B4"/>
    <w:rsid w:val="00570999"/>
    <w:rsid w:val="00573E49"/>
    <w:rsid w:val="005766F5"/>
    <w:rsid w:val="00580332"/>
    <w:rsid w:val="0058665D"/>
    <w:rsid w:val="00586ACE"/>
    <w:rsid w:val="005B3DE2"/>
    <w:rsid w:val="005B4B1E"/>
    <w:rsid w:val="005D6325"/>
    <w:rsid w:val="00601A10"/>
    <w:rsid w:val="006237B0"/>
    <w:rsid w:val="006252ED"/>
    <w:rsid w:val="006255B2"/>
    <w:rsid w:val="00627B0E"/>
    <w:rsid w:val="006369AA"/>
    <w:rsid w:val="00636E2D"/>
    <w:rsid w:val="006411A6"/>
    <w:rsid w:val="00643788"/>
    <w:rsid w:val="00651C0D"/>
    <w:rsid w:val="00677096"/>
    <w:rsid w:val="00683BD0"/>
    <w:rsid w:val="006A40E9"/>
    <w:rsid w:val="006B1D5D"/>
    <w:rsid w:val="006B5653"/>
    <w:rsid w:val="006B5EFB"/>
    <w:rsid w:val="006B6A56"/>
    <w:rsid w:val="006C2191"/>
    <w:rsid w:val="006D4D17"/>
    <w:rsid w:val="006F502D"/>
    <w:rsid w:val="006F5E26"/>
    <w:rsid w:val="006F5FBB"/>
    <w:rsid w:val="006F727D"/>
    <w:rsid w:val="007168CE"/>
    <w:rsid w:val="0072085B"/>
    <w:rsid w:val="007237A2"/>
    <w:rsid w:val="007514F4"/>
    <w:rsid w:val="00766BB8"/>
    <w:rsid w:val="007729A5"/>
    <w:rsid w:val="00777057"/>
    <w:rsid w:val="007868D7"/>
    <w:rsid w:val="0079385C"/>
    <w:rsid w:val="007D2487"/>
    <w:rsid w:val="007D46E4"/>
    <w:rsid w:val="007E2761"/>
    <w:rsid w:val="007E58A9"/>
    <w:rsid w:val="00800B46"/>
    <w:rsid w:val="00810A0B"/>
    <w:rsid w:val="00811D6E"/>
    <w:rsid w:val="008163F5"/>
    <w:rsid w:val="00836D97"/>
    <w:rsid w:val="00856DCF"/>
    <w:rsid w:val="008638D0"/>
    <w:rsid w:val="00882276"/>
    <w:rsid w:val="00894640"/>
    <w:rsid w:val="008A4BAA"/>
    <w:rsid w:val="008B200F"/>
    <w:rsid w:val="008C3E8C"/>
    <w:rsid w:val="008D3D6A"/>
    <w:rsid w:val="008E2D0C"/>
    <w:rsid w:val="008E610A"/>
    <w:rsid w:val="008E7CCF"/>
    <w:rsid w:val="008F4435"/>
    <w:rsid w:val="008F4663"/>
    <w:rsid w:val="008F79C6"/>
    <w:rsid w:val="0092689E"/>
    <w:rsid w:val="00943725"/>
    <w:rsid w:val="009523CE"/>
    <w:rsid w:val="0095702C"/>
    <w:rsid w:val="009605FB"/>
    <w:rsid w:val="0097012F"/>
    <w:rsid w:val="00971CE0"/>
    <w:rsid w:val="00972FDD"/>
    <w:rsid w:val="00975947"/>
    <w:rsid w:val="00983BF0"/>
    <w:rsid w:val="00996134"/>
    <w:rsid w:val="009A388B"/>
    <w:rsid w:val="009A3F0D"/>
    <w:rsid w:val="009A4612"/>
    <w:rsid w:val="009A6916"/>
    <w:rsid w:val="009B123D"/>
    <w:rsid w:val="009B54E7"/>
    <w:rsid w:val="009C2E36"/>
    <w:rsid w:val="009E65CC"/>
    <w:rsid w:val="00A04DAE"/>
    <w:rsid w:val="00A27250"/>
    <w:rsid w:val="00A30862"/>
    <w:rsid w:val="00A56E66"/>
    <w:rsid w:val="00A65FAB"/>
    <w:rsid w:val="00A71389"/>
    <w:rsid w:val="00A8389D"/>
    <w:rsid w:val="00A85F01"/>
    <w:rsid w:val="00A874D9"/>
    <w:rsid w:val="00A9632C"/>
    <w:rsid w:val="00A965B4"/>
    <w:rsid w:val="00AA795A"/>
    <w:rsid w:val="00AB2B87"/>
    <w:rsid w:val="00AB32E2"/>
    <w:rsid w:val="00AC537C"/>
    <w:rsid w:val="00AD36FD"/>
    <w:rsid w:val="00AD43A4"/>
    <w:rsid w:val="00AD7088"/>
    <w:rsid w:val="00AF2006"/>
    <w:rsid w:val="00AF3FCA"/>
    <w:rsid w:val="00AF4CD7"/>
    <w:rsid w:val="00AF589C"/>
    <w:rsid w:val="00AF628B"/>
    <w:rsid w:val="00B079B3"/>
    <w:rsid w:val="00B303B6"/>
    <w:rsid w:val="00B436B8"/>
    <w:rsid w:val="00B52618"/>
    <w:rsid w:val="00B54533"/>
    <w:rsid w:val="00B80D51"/>
    <w:rsid w:val="00B8104B"/>
    <w:rsid w:val="00B828C6"/>
    <w:rsid w:val="00BA355B"/>
    <w:rsid w:val="00BA3DC0"/>
    <w:rsid w:val="00BC1066"/>
    <w:rsid w:val="00BC394B"/>
    <w:rsid w:val="00BD0EAD"/>
    <w:rsid w:val="00BE362A"/>
    <w:rsid w:val="00BE3663"/>
    <w:rsid w:val="00BF211E"/>
    <w:rsid w:val="00BF4085"/>
    <w:rsid w:val="00C07C16"/>
    <w:rsid w:val="00C12801"/>
    <w:rsid w:val="00C32D04"/>
    <w:rsid w:val="00C373E9"/>
    <w:rsid w:val="00C45AD1"/>
    <w:rsid w:val="00C509F2"/>
    <w:rsid w:val="00C616E2"/>
    <w:rsid w:val="00C72190"/>
    <w:rsid w:val="00CA5975"/>
    <w:rsid w:val="00CA7897"/>
    <w:rsid w:val="00CB7EE6"/>
    <w:rsid w:val="00CD21C3"/>
    <w:rsid w:val="00CE31A5"/>
    <w:rsid w:val="00CE6887"/>
    <w:rsid w:val="00CF2EFE"/>
    <w:rsid w:val="00CF7AED"/>
    <w:rsid w:val="00D0132C"/>
    <w:rsid w:val="00D0185C"/>
    <w:rsid w:val="00D02F91"/>
    <w:rsid w:val="00D056A5"/>
    <w:rsid w:val="00D065C2"/>
    <w:rsid w:val="00D3379D"/>
    <w:rsid w:val="00D45CD2"/>
    <w:rsid w:val="00D50315"/>
    <w:rsid w:val="00D56A58"/>
    <w:rsid w:val="00D66391"/>
    <w:rsid w:val="00D702E0"/>
    <w:rsid w:val="00D817BD"/>
    <w:rsid w:val="00D824FB"/>
    <w:rsid w:val="00D84A3E"/>
    <w:rsid w:val="00D95CD9"/>
    <w:rsid w:val="00DA5E9C"/>
    <w:rsid w:val="00DA7C9E"/>
    <w:rsid w:val="00DB1924"/>
    <w:rsid w:val="00DB5CF9"/>
    <w:rsid w:val="00DC4CF2"/>
    <w:rsid w:val="00DD2B79"/>
    <w:rsid w:val="00DD5F73"/>
    <w:rsid w:val="00DE37F6"/>
    <w:rsid w:val="00DE571A"/>
    <w:rsid w:val="00DF26D1"/>
    <w:rsid w:val="00E04FD9"/>
    <w:rsid w:val="00E07CFE"/>
    <w:rsid w:val="00E21512"/>
    <w:rsid w:val="00E277F3"/>
    <w:rsid w:val="00E42085"/>
    <w:rsid w:val="00E561E1"/>
    <w:rsid w:val="00E7394E"/>
    <w:rsid w:val="00E81AF4"/>
    <w:rsid w:val="00E97BA4"/>
    <w:rsid w:val="00EA29D7"/>
    <w:rsid w:val="00EA3F47"/>
    <w:rsid w:val="00EA6673"/>
    <w:rsid w:val="00EF50B1"/>
    <w:rsid w:val="00F02258"/>
    <w:rsid w:val="00F13775"/>
    <w:rsid w:val="00F22736"/>
    <w:rsid w:val="00F321B1"/>
    <w:rsid w:val="00F353D3"/>
    <w:rsid w:val="00F432E2"/>
    <w:rsid w:val="00F5779B"/>
    <w:rsid w:val="00F57FA8"/>
    <w:rsid w:val="00F77D79"/>
    <w:rsid w:val="00F80EFA"/>
    <w:rsid w:val="00F8314F"/>
    <w:rsid w:val="00F907A6"/>
    <w:rsid w:val="00F90CBC"/>
    <w:rsid w:val="00FD48ED"/>
    <w:rsid w:val="00FF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FF3BAC"/>
  <w15:docId w15:val="{21FF9C49-7FCF-48E4-9FE5-3E87E987E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2190"/>
    <w:rPr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83B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B5453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styleId="Hyperlink">
    <w:name w:val="Hyperlink"/>
    <w:uiPriority w:val="99"/>
    <w:rsid w:val="0097012F"/>
    <w:rPr>
      <w:color w:val="0000FF"/>
      <w:u w:val="single"/>
    </w:rPr>
  </w:style>
  <w:style w:type="character" w:customStyle="1" w:styleId="style4">
    <w:name w:val="style4"/>
    <w:basedOn w:val="DefaultParagraphFont"/>
    <w:rsid w:val="004C1CC0"/>
  </w:style>
  <w:style w:type="paragraph" w:styleId="CommentText">
    <w:name w:val="annotation text"/>
    <w:basedOn w:val="Normal"/>
    <w:link w:val="CommentTextChar"/>
    <w:uiPriority w:val="99"/>
    <w:unhideWhenUsed/>
    <w:rsid w:val="000C58F2"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58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56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dbiol.ru" TargetMode="External"/><Relationship Id="rId3" Type="http://schemas.openxmlformats.org/officeDocument/2006/relationships/styles" Target="styles.xml"/><Relationship Id="rId7" Type="http://schemas.openxmlformats.org/officeDocument/2006/relationships/hyperlink" Target="http://meduniver.com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biblioteka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egabook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44668-035B-4D15-9880-27684E860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10</Pages>
  <Words>2231</Words>
  <Characters>12719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ccc</Company>
  <LinksUpToDate>false</LinksUpToDate>
  <CharactersWithSpaces>14921</CharactersWithSpaces>
  <SharedDoc>false</SharedDoc>
  <HLinks>
    <vt:vector size="24" baseType="variant">
      <vt:variant>
        <vt:i4>7471164</vt:i4>
      </vt:variant>
      <vt:variant>
        <vt:i4>9</vt:i4>
      </vt:variant>
      <vt:variant>
        <vt:i4>0</vt:i4>
      </vt:variant>
      <vt:variant>
        <vt:i4>5</vt:i4>
      </vt:variant>
      <vt:variant>
        <vt:lpwstr>http://bibliotekar.ru/</vt:lpwstr>
      </vt:variant>
      <vt:variant>
        <vt:lpwstr/>
      </vt:variant>
      <vt:variant>
        <vt:i4>7798907</vt:i4>
      </vt:variant>
      <vt:variant>
        <vt:i4>6</vt:i4>
      </vt:variant>
      <vt:variant>
        <vt:i4>0</vt:i4>
      </vt:variant>
      <vt:variant>
        <vt:i4>5</vt:i4>
      </vt:variant>
      <vt:variant>
        <vt:lpwstr>http://megabook.ru/</vt:lpwstr>
      </vt:variant>
      <vt:variant>
        <vt:lpwstr/>
      </vt:variant>
      <vt:variant>
        <vt:i4>7995450</vt:i4>
      </vt:variant>
      <vt:variant>
        <vt:i4>3</vt:i4>
      </vt:variant>
      <vt:variant>
        <vt:i4>0</vt:i4>
      </vt:variant>
      <vt:variant>
        <vt:i4>5</vt:i4>
      </vt:variant>
      <vt:variant>
        <vt:lpwstr>http://medbiol.ru/</vt:lpwstr>
      </vt:variant>
      <vt:variant>
        <vt:lpwstr/>
      </vt:variant>
      <vt:variant>
        <vt:i4>4587604</vt:i4>
      </vt:variant>
      <vt:variant>
        <vt:i4>0</vt:i4>
      </vt:variant>
      <vt:variant>
        <vt:i4>0</vt:i4>
      </vt:variant>
      <vt:variant>
        <vt:i4>5</vt:i4>
      </vt:variant>
      <vt:variant>
        <vt:lpwstr>http://meduniver.com/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ccc</dc:creator>
  <cp:keywords/>
  <cp:lastModifiedBy>ხათუნა ტვილდიანი</cp:lastModifiedBy>
  <cp:revision>22</cp:revision>
  <dcterms:created xsi:type="dcterms:W3CDTF">2019-06-12T11:08:00Z</dcterms:created>
  <dcterms:modified xsi:type="dcterms:W3CDTF">2025-03-13T06:10:00Z</dcterms:modified>
</cp:coreProperties>
</file>